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D4" w:rsidRPr="009425D4" w:rsidRDefault="000A04C0" w:rsidP="00BE1CDD">
      <w:pPr>
        <w:pStyle w:val="a3"/>
        <w:widowControl/>
        <w:numPr>
          <w:ilvl w:val="0"/>
          <w:numId w:val="1"/>
        </w:numPr>
        <w:spacing w:beforeLines="100"/>
        <w:ind w:leftChars="0" w:left="482" w:hanging="482"/>
        <w:rPr>
          <w:rFonts w:ascii="Arial" w:eastAsia="標楷體" w:hAnsi="Arial" w:cs="Arial"/>
          <w:sz w:val="26"/>
          <w:szCs w:val="26"/>
        </w:rPr>
      </w:pPr>
      <w:bookmarkStart w:id="0" w:name="_GoBack"/>
      <w:bookmarkEnd w:id="0"/>
      <w:r w:rsidRPr="000A04C0">
        <w:rPr>
          <w:rFonts w:ascii="Arial" w:eastAsia="標楷體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238125</wp:posOffset>
            </wp:positionV>
            <wp:extent cx="1788160" cy="2686050"/>
            <wp:effectExtent l="0" t="0" r="2540" b="0"/>
            <wp:wrapTight wrapText="bothSides">
              <wp:wrapPolygon edited="0">
                <wp:start x="0" y="0"/>
                <wp:lineTo x="0" y="21447"/>
                <wp:lineTo x="21401" y="21447"/>
                <wp:lineTo x="21401" y="0"/>
                <wp:lineTo x="0" y="0"/>
              </wp:wrapPolygon>
            </wp:wrapTight>
            <wp:docPr id="1" name="圖片 1" descr="C:\富士通\Photo\My Wedding\0919婚紗\IMG_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富士通\Photo\My Wedding\0919婚紗\IMG_46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5D4" w:rsidRPr="009425D4">
        <w:rPr>
          <w:rFonts w:ascii="Arial" w:eastAsia="標楷體" w:hAnsi="Arial" w:cs="Arial"/>
          <w:sz w:val="26"/>
          <w:szCs w:val="26"/>
        </w:rPr>
        <w:t>學歷：</w:t>
      </w:r>
    </w:p>
    <w:p w:rsidR="009425D4" w:rsidRP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東海大學資訊科學系</w:t>
      </w:r>
      <w:r w:rsidRPr="009425D4">
        <w:rPr>
          <w:rFonts w:ascii="Arial" w:eastAsia="標楷體" w:hAnsi="Arial" w:cs="Arial"/>
          <w:sz w:val="26"/>
          <w:szCs w:val="26"/>
        </w:rPr>
        <w:t>(</w:t>
      </w:r>
      <w:r w:rsidRPr="009425D4">
        <w:rPr>
          <w:rFonts w:ascii="Arial" w:eastAsia="標楷體" w:hAnsi="Arial" w:cs="Arial"/>
          <w:sz w:val="26"/>
          <w:szCs w:val="26"/>
        </w:rPr>
        <w:t>第八屆</w:t>
      </w:r>
      <w:r w:rsidRPr="009425D4">
        <w:rPr>
          <w:rFonts w:ascii="Arial" w:eastAsia="標楷體" w:hAnsi="Arial" w:cs="Arial"/>
          <w:sz w:val="26"/>
          <w:szCs w:val="26"/>
        </w:rPr>
        <w:t xml:space="preserve">) </w:t>
      </w:r>
      <w:r w:rsidRPr="009425D4">
        <w:rPr>
          <w:rFonts w:ascii="Arial" w:eastAsia="標楷體" w:hAnsi="Arial" w:cs="Arial"/>
          <w:sz w:val="26"/>
          <w:szCs w:val="26"/>
        </w:rPr>
        <w:t>學士</w:t>
      </w:r>
    </w:p>
    <w:p w:rsidR="009425D4" w:rsidRP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成功大學交通管理科學系</w:t>
      </w:r>
      <w:r w:rsidRPr="009425D4">
        <w:rPr>
          <w:rFonts w:ascii="Arial" w:eastAsia="標楷體" w:hAnsi="Arial" w:cs="Arial"/>
          <w:sz w:val="26"/>
          <w:szCs w:val="26"/>
        </w:rPr>
        <w:t xml:space="preserve"> </w:t>
      </w:r>
      <w:r w:rsidRPr="009425D4">
        <w:rPr>
          <w:rFonts w:ascii="Arial" w:eastAsia="標楷體" w:hAnsi="Arial" w:cs="Arial"/>
          <w:sz w:val="26"/>
          <w:szCs w:val="26"/>
        </w:rPr>
        <w:t>碩士</w:t>
      </w:r>
    </w:p>
    <w:p w:rsidR="009425D4" w:rsidRP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淡江大學資訊工程系</w:t>
      </w:r>
      <w:r w:rsidRPr="009425D4">
        <w:rPr>
          <w:rFonts w:ascii="Arial" w:eastAsia="標楷體" w:hAnsi="Arial" w:cs="Arial"/>
          <w:sz w:val="26"/>
          <w:szCs w:val="26"/>
        </w:rPr>
        <w:t xml:space="preserve"> </w:t>
      </w:r>
      <w:r w:rsidRPr="009425D4">
        <w:rPr>
          <w:rFonts w:ascii="Arial" w:eastAsia="標楷體" w:hAnsi="Arial" w:cs="Arial"/>
          <w:sz w:val="26"/>
          <w:szCs w:val="26"/>
        </w:rPr>
        <w:t>博士</w:t>
      </w:r>
    </w:p>
    <w:p w:rsidR="009425D4" w:rsidRPr="009425D4" w:rsidRDefault="009425D4" w:rsidP="00BE1CDD">
      <w:pPr>
        <w:pStyle w:val="a3"/>
        <w:widowControl/>
        <w:numPr>
          <w:ilvl w:val="0"/>
          <w:numId w:val="1"/>
        </w:numPr>
        <w:spacing w:beforeLines="100"/>
        <w:ind w:leftChars="0" w:left="482" w:hanging="482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經歷</w:t>
      </w:r>
      <w:r w:rsidRPr="009425D4">
        <w:rPr>
          <w:rFonts w:ascii="Arial" w:eastAsia="標楷體" w:hAnsi="Arial" w:cs="Arial"/>
          <w:sz w:val="26"/>
          <w:szCs w:val="26"/>
        </w:rPr>
        <w:t>：</w:t>
      </w:r>
    </w:p>
    <w:p w:rsid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明新科技大學資訊管理系</w:t>
      </w:r>
      <w:r w:rsidRPr="009425D4">
        <w:rPr>
          <w:rFonts w:ascii="Arial" w:eastAsia="標楷體" w:hAnsi="Arial" w:cs="Arial" w:hint="eastAsia"/>
          <w:sz w:val="26"/>
          <w:szCs w:val="26"/>
        </w:rPr>
        <w:t>副</w:t>
      </w:r>
      <w:r w:rsidRPr="009425D4">
        <w:rPr>
          <w:rFonts w:ascii="Arial" w:eastAsia="標楷體" w:hAnsi="Arial" w:cs="Arial"/>
          <w:sz w:val="26"/>
          <w:szCs w:val="26"/>
        </w:rPr>
        <w:t>教授</w:t>
      </w:r>
      <w:r w:rsidR="00923A33">
        <w:rPr>
          <w:rFonts w:ascii="Arial" w:eastAsia="標楷體" w:hAnsi="Arial" w:cs="Arial" w:hint="eastAsia"/>
          <w:sz w:val="26"/>
          <w:szCs w:val="26"/>
        </w:rPr>
        <w:t>【</w:t>
      </w:r>
      <w:r w:rsidR="00923A33" w:rsidRPr="00923A33">
        <w:rPr>
          <w:rFonts w:ascii="Arial" w:eastAsia="標楷體" w:hAnsi="Arial" w:cs="Arial" w:hint="eastAsia"/>
          <w:b/>
          <w:sz w:val="26"/>
          <w:szCs w:val="26"/>
        </w:rPr>
        <w:t>現職</w:t>
      </w:r>
      <w:r w:rsidR="00923A33">
        <w:rPr>
          <w:rFonts w:ascii="Arial" w:eastAsia="標楷體" w:hAnsi="Arial" w:cs="Arial" w:hint="eastAsia"/>
          <w:sz w:val="26"/>
          <w:szCs w:val="26"/>
        </w:rPr>
        <w:t>】</w:t>
      </w:r>
    </w:p>
    <w:p w:rsidR="009425D4" w:rsidRP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明新科技大學資訊管理系</w:t>
      </w:r>
      <w:r w:rsidRPr="009425D4">
        <w:rPr>
          <w:rFonts w:ascii="Arial" w:eastAsia="標楷體" w:hAnsi="Arial" w:cs="Arial"/>
          <w:sz w:val="26"/>
          <w:szCs w:val="26"/>
        </w:rPr>
        <w:t xml:space="preserve"> </w:t>
      </w:r>
      <w:r w:rsidRPr="009425D4">
        <w:rPr>
          <w:rFonts w:ascii="Arial" w:eastAsia="標楷體" w:hAnsi="Arial" w:cs="Arial"/>
          <w:sz w:val="26"/>
          <w:szCs w:val="26"/>
        </w:rPr>
        <w:t>助理教授</w:t>
      </w:r>
    </w:p>
    <w:p w:rsidR="009425D4" w:rsidRP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致理科技大學</w:t>
      </w:r>
      <w:r w:rsidRPr="009425D4">
        <w:rPr>
          <w:rFonts w:ascii="Arial" w:eastAsia="標楷體" w:hAnsi="Arial" w:cs="Arial" w:hint="eastAsia"/>
          <w:sz w:val="26"/>
          <w:szCs w:val="26"/>
        </w:rPr>
        <w:t>資訊網路技術系</w:t>
      </w:r>
      <w:r w:rsidRPr="009425D4">
        <w:rPr>
          <w:rFonts w:ascii="Arial" w:eastAsia="標楷體" w:hAnsi="Arial" w:cs="Arial"/>
          <w:sz w:val="26"/>
          <w:szCs w:val="26"/>
        </w:rPr>
        <w:t xml:space="preserve"> </w:t>
      </w:r>
      <w:r w:rsidRPr="009425D4">
        <w:rPr>
          <w:rFonts w:ascii="Arial" w:eastAsia="標楷體" w:hAnsi="Arial" w:cs="Arial"/>
          <w:sz w:val="26"/>
          <w:szCs w:val="26"/>
        </w:rPr>
        <w:t>助理教授</w:t>
      </w:r>
    </w:p>
    <w:p w:rsidR="009425D4" w:rsidRP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台灣吉悌電信股份</w:t>
      </w:r>
      <w:r w:rsidR="00F82263">
        <w:rPr>
          <w:rFonts w:ascii="Arial" w:eastAsia="標楷體" w:hAnsi="Arial" w:cs="Arial" w:hint="eastAsia"/>
          <w:sz w:val="26"/>
          <w:szCs w:val="26"/>
        </w:rPr>
        <w:t>有限</w:t>
      </w:r>
      <w:r w:rsidRPr="009425D4">
        <w:rPr>
          <w:rFonts w:ascii="Arial" w:eastAsia="標楷體" w:hAnsi="Arial" w:cs="Arial"/>
          <w:sz w:val="26"/>
          <w:szCs w:val="26"/>
        </w:rPr>
        <w:t>公司</w:t>
      </w:r>
      <w:r w:rsidRPr="009425D4">
        <w:rPr>
          <w:rFonts w:ascii="Arial" w:eastAsia="標楷體" w:hAnsi="Arial" w:cs="Arial"/>
          <w:sz w:val="26"/>
          <w:szCs w:val="26"/>
        </w:rPr>
        <w:t xml:space="preserve"> </w:t>
      </w:r>
      <w:r w:rsidRPr="009425D4">
        <w:rPr>
          <w:rFonts w:ascii="Arial" w:eastAsia="標楷體" w:hAnsi="Arial" w:cs="Arial"/>
          <w:sz w:val="26"/>
          <w:szCs w:val="26"/>
        </w:rPr>
        <w:t>研發工程師</w:t>
      </w:r>
    </w:p>
    <w:p w:rsidR="009425D4" w:rsidRPr="009425D4" w:rsidRDefault="009425D4" w:rsidP="000A04C0">
      <w:pPr>
        <w:pStyle w:val="a3"/>
        <w:widowControl/>
        <w:numPr>
          <w:ilvl w:val="0"/>
          <w:numId w:val="2"/>
        </w:numPr>
        <w:spacing w:line="400" w:lineRule="atLeast"/>
        <w:ind w:leftChars="0" w:left="850" w:hanging="255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網際智慧股份有限公司</w:t>
      </w:r>
      <w:r w:rsidRPr="009425D4">
        <w:rPr>
          <w:rFonts w:ascii="Arial" w:eastAsia="標楷體" w:hAnsi="Arial" w:cs="Arial"/>
          <w:sz w:val="26"/>
          <w:szCs w:val="26"/>
        </w:rPr>
        <w:t xml:space="preserve"> </w:t>
      </w:r>
      <w:r w:rsidRPr="009425D4">
        <w:rPr>
          <w:rFonts w:ascii="Arial" w:eastAsia="標楷體" w:hAnsi="Arial" w:cs="Arial"/>
          <w:sz w:val="26"/>
          <w:szCs w:val="26"/>
        </w:rPr>
        <w:t>軟體工程師</w:t>
      </w:r>
    </w:p>
    <w:p w:rsidR="009425D4" w:rsidRPr="009425D4" w:rsidRDefault="009425D4" w:rsidP="00BE1CDD">
      <w:pPr>
        <w:pStyle w:val="a3"/>
        <w:widowControl/>
        <w:numPr>
          <w:ilvl w:val="0"/>
          <w:numId w:val="1"/>
        </w:numPr>
        <w:spacing w:beforeLines="100"/>
        <w:ind w:leftChars="0" w:left="482" w:hanging="482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/>
          <w:sz w:val="26"/>
          <w:szCs w:val="26"/>
        </w:rPr>
        <w:t>研究專</w:t>
      </w:r>
      <w:r w:rsidR="000A04C0">
        <w:rPr>
          <w:rFonts w:ascii="Arial" w:eastAsia="標楷體" w:hAnsi="Arial" w:cs="Arial"/>
          <w:sz w:val="26"/>
          <w:szCs w:val="26"/>
        </w:rPr>
        <w:t>長</w:t>
      </w:r>
      <w:r w:rsidR="000A04C0">
        <w:rPr>
          <w:rFonts w:ascii="Arial" w:eastAsia="標楷體" w:hAnsi="Arial" w:cs="Arial" w:hint="eastAsia"/>
          <w:sz w:val="26"/>
          <w:szCs w:val="26"/>
        </w:rPr>
        <w:t>包含【</w:t>
      </w:r>
      <w:r w:rsidRPr="009425D4">
        <w:rPr>
          <w:rFonts w:ascii="Arial" w:eastAsia="標楷體" w:hAnsi="Arial" w:cs="Arial"/>
          <w:sz w:val="26"/>
          <w:szCs w:val="26"/>
        </w:rPr>
        <w:t>無線網路協定</w:t>
      </w:r>
      <w:r w:rsidR="000A04C0">
        <w:rPr>
          <w:rFonts w:ascii="Arial" w:eastAsia="標楷體" w:hAnsi="Arial" w:cs="Arial" w:hint="eastAsia"/>
          <w:sz w:val="26"/>
          <w:szCs w:val="26"/>
        </w:rPr>
        <w:t>】</w:t>
      </w:r>
      <w:r w:rsidRPr="009425D4">
        <w:rPr>
          <w:rFonts w:ascii="Arial" w:eastAsia="標楷體" w:hAnsi="Arial" w:cs="Arial"/>
          <w:sz w:val="26"/>
          <w:szCs w:val="26"/>
        </w:rPr>
        <w:t>、</w:t>
      </w:r>
      <w:r w:rsidR="000A04C0">
        <w:rPr>
          <w:rFonts w:ascii="Arial" w:eastAsia="標楷體" w:hAnsi="Arial" w:cs="Arial" w:hint="eastAsia"/>
          <w:sz w:val="26"/>
          <w:szCs w:val="26"/>
        </w:rPr>
        <w:t>【</w:t>
      </w:r>
      <w:r w:rsidRPr="009425D4">
        <w:rPr>
          <w:rFonts w:ascii="Arial" w:eastAsia="標楷體" w:hAnsi="Arial" w:cs="Arial" w:hint="eastAsia"/>
          <w:sz w:val="26"/>
          <w:szCs w:val="26"/>
        </w:rPr>
        <w:t>行動計算</w:t>
      </w:r>
      <w:r w:rsidR="000A04C0">
        <w:rPr>
          <w:rFonts w:ascii="Arial" w:eastAsia="標楷體" w:hAnsi="Arial" w:cs="Arial" w:hint="eastAsia"/>
          <w:sz w:val="26"/>
          <w:szCs w:val="26"/>
        </w:rPr>
        <w:t>】</w:t>
      </w:r>
      <w:r w:rsidRPr="009425D4">
        <w:rPr>
          <w:rFonts w:ascii="Arial" w:eastAsia="標楷體" w:hAnsi="Arial" w:cs="Arial" w:hint="eastAsia"/>
          <w:sz w:val="26"/>
          <w:szCs w:val="26"/>
        </w:rPr>
        <w:t>、</w:t>
      </w:r>
      <w:r w:rsidR="000A04C0">
        <w:rPr>
          <w:rFonts w:ascii="Arial" w:eastAsia="標楷體" w:hAnsi="Arial" w:cs="Arial" w:hint="eastAsia"/>
          <w:sz w:val="26"/>
          <w:szCs w:val="26"/>
        </w:rPr>
        <w:t>【</w:t>
      </w:r>
      <w:r w:rsidRPr="009425D4">
        <w:rPr>
          <w:rFonts w:ascii="Arial" w:eastAsia="標楷體" w:hAnsi="Arial" w:cs="Arial"/>
          <w:sz w:val="26"/>
          <w:szCs w:val="26"/>
        </w:rPr>
        <w:t>物聯網技術</w:t>
      </w:r>
      <w:r w:rsidR="00F82263">
        <w:rPr>
          <w:rFonts w:ascii="Arial" w:eastAsia="標楷體" w:hAnsi="Arial" w:cs="Arial" w:hint="eastAsia"/>
          <w:sz w:val="26"/>
          <w:szCs w:val="26"/>
        </w:rPr>
        <w:t>與</w:t>
      </w:r>
      <w:r w:rsidRPr="009425D4">
        <w:rPr>
          <w:rFonts w:ascii="Arial" w:eastAsia="標楷體" w:hAnsi="Arial" w:cs="Arial"/>
          <w:sz w:val="26"/>
          <w:szCs w:val="26"/>
        </w:rPr>
        <w:t>應用</w:t>
      </w:r>
      <w:r w:rsidR="000A04C0">
        <w:rPr>
          <w:rFonts w:ascii="Arial" w:eastAsia="標楷體" w:hAnsi="Arial" w:cs="Arial" w:hint="eastAsia"/>
          <w:sz w:val="26"/>
          <w:szCs w:val="26"/>
        </w:rPr>
        <w:t>】。</w:t>
      </w:r>
    </w:p>
    <w:p w:rsidR="009425D4" w:rsidRPr="009425D4" w:rsidRDefault="009425D4" w:rsidP="00BE1CDD">
      <w:pPr>
        <w:pStyle w:val="a3"/>
        <w:widowControl/>
        <w:numPr>
          <w:ilvl w:val="0"/>
          <w:numId w:val="1"/>
        </w:numPr>
        <w:spacing w:beforeLines="100"/>
        <w:ind w:leftChars="0" w:left="482" w:hanging="482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 w:hint="eastAsia"/>
          <w:sz w:val="26"/>
          <w:szCs w:val="26"/>
        </w:rPr>
        <w:t>發表</w:t>
      </w:r>
      <w:r w:rsidRPr="009425D4">
        <w:rPr>
          <w:rFonts w:ascii="Arial" w:eastAsia="標楷體" w:hAnsi="Arial" w:cs="Arial"/>
          <w:sz w:val="26"/>
          <w:szCs w:val="26"/>
        </w:rPr>
        <w:t>約</w:t>
      </w:r>
      <w:r w:rsidRPr="009425D4">
        <w:rPr>
          <w:rFonts w:ascii="Arial" w:eastAsia="標楷體" w:hAnsi="Arial" w:cs="Arial"/>
          <w:sz w:val="26"/>
          <w:szCs w:val="26"/>
        </w:rPr>
        <w:t>20</w:t>
      </w:r>
      <w:r w:rsidRPr="009425D4">
        <w:rPr>
          <w:rFonts w:ascii="Arial" w:eastAsia="標楷體" w:hAnsi="Arial" w:cs="Arial"/>
          <w:sz w:val="26"/>
          <w:szCs w:val="26"/>
        </w:rPr>
        <w:t>篇國內外期刊論文、超過</w:t>
      </w:r>
      <w:r w:rsidRPr="009425D4">
        <w:rPr>
          <w:rFonts w:ascii="Arial" w:eastAsia="標楷體" w:hAnsi="Arial" w:cs="Arial"/>
          <w:sz w:val="26"/>
          <w:szCs w:val="26"/>
        </w:rPr>
        <w:t>50</w:t>
      </w:r>
      <w:r w:rsidRPr="009425D4">
        <w:rPr>
          <w:rFonts w:ascii="Arial" w:eastAsia="標楷體" w:hAnsi="Arial" w:cs="Arial"/>
          <w:sz w:val="26"/>
          <w:szCs w:val="26"/>
        </w:rPr>
        <w:t>篇國內外研討會論文。</w:t>
      </w:r>
    </w:p>
    <w:p w:rsidR="009425D4" w:rsidRPr="009425D4" w:rsidRDefault="009425D4" w:rsidP="00BE1CDD">
      <w:pPr>
        <w:pStyle w:val="a3"/>
        <w:widowControl/>
        <w:numPr>
          <w:ilvl w:val="0"/>
          <w:numId w:val="1"/>
        </w:numPr>
        <w:spacing w:beforeLines="100"/>
        <w:ind w:leftChars="0" w:left="482" w:hanging="482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 w:hint="eastAsia"/>
          <w:sz w:val="26"/>
          <w:szCs w:val="26"/>
        </w:rPr>
        <w:t>執行</w:t>
      </w:r>
      <w:r w:rsidRPr="009425D4">
        <w:rPr>
          <w:rFonts w:ascii="Arial" w:eastAsia="標楷體" w:hAnsi="Arial" w:cs="Arial"/>
          <w:sz w:val="26"/>
          <w:szCs w:val="26"/>
        </w:rPr>
        <w:t>超過</w:t>
      </w:r>
      <w:r w:rsidRPr="009425D4">
        <w:rPr>
          <w:rFonts w:ascii="Arial" w:eastAsia="標楷體" w:hAnsi="Arial" w:cs="Arial"/>
          <w:sz w:val="26"/>
          <w:szCs w:val="26"/>
        </w:rPr>
        <w:t>10</w:t>
      </w:r>
      <w:r w:rsidRPr="009425D4">
        <w:rPr>
          <w:rFonts w:ascii="Arial" w:eastAsia="標楷體" w:hAnsi="Arial" w:cs="Arial"/>
          <w:sz w:val="26"/>
          <w:szCs w:val="26"/>
        </w:rPr>
        <w:t>個</w:t>
      </w:r>
      <w:r w:rsidRPr="009425D4">
        <w:rPr>
          <w:rFonts w:ascii="Arial" w:eastAsia="標楷體" w:hAnsi="Arial" w:cs="Arial" w:hint="eastAsia"/>
          <w:sz w:val="26"/>
          <w:szCs w:val="26"/>
        </w:rPr>
        <w:t>【</w:t>
      </w:r>
      <w:r w:rsidRPr="009425D4">
        <w:rPr>
          <w:rFonts w:ascii="Arial" w:eastAsia="標楷體" w:hAnsi="Arial" w:cs="Arial"/>
          <w:sz w:val="26"/>
          <w:szCs w:val="26"/>
        </w:rPr>
        <w:t>專題研究計畫</w:t>
      </w:r>
      <w:r w:rsidRPr="009425D4">
        <w:rPr>
          <w:rFonts w:ascii="Arial" w:eastAsia="標楷體" w:hAnsi="Arial" w:cs="Arial"/>
          <w:sz w:val="26"/>
          <w:szCs w:val="26"/>
        </w:rPr>
        <w:t>(</w:t>
      </w:r>
      <w:r w:rsidRPr="009425D4">
        <w:rPr>
          <w:rFonts w:ascii="Arial" w:eastAsia="標楷體" w:hAnsi="Arial" w:cs="Arial" w:hint="eastAsia"/>
          <w:sz w:val="26"/>
          <w:szCs w:val="26"/>
        </w:rPr>
        <w:t>包含</w:t>
      </w:r>
      <w:r w:rsidRPr="009425D4">
        <w:rPr>
          <w:rFonts w:ascii="Arial" w:eastAsia="標楷體" w:hAnsi="Arial" w:cs="Arial"/>
          <w:sz w:val="26"/>
          <w:szCs w:val="26"/>
        </w:rPr>
        <w:t>科技部、內政部</w:t>
      </w:r>
      <w:r w:rsidRPr="009425D4">
        <w:rPr>
          <w:rFonts w:ascii="Arial" w:eastAsia="標楷體" w:hAnsi="Arial" w:cs="Arial"/>
          <w:sz w:val="26"/>
          <w:szCs w:val="26"/>
        </w:rPr>
        <w:t>)</w:t>
      </w:r>
      <w:r w:rsidRPr="009425D4">
        <w:rPr>
          <w:rFonts w:ascii="Arial" w:eastAsia="標楷體" w:hAnsi="Arial" w:cs="Arial" w:hint="eastAsia"/>
          <w:sz w:val="26"/>
          <w:szCs w:val="26"/>
        </w:rPr>
        <w:t>】、【多項</w:t>
      </w:r>
      <w:r w:rsidRPr="009425D4">
        <w:rPr>
          <w:rFonts w:ascii="Arial" w:eastAsia="標楷體" w:hAnsi="Arial" w:cs="Arial"/>
          <w:sz w:val="26"/>
          <w:szCs w:val="26"/>
        </w:rPr>
        <w:t>產學合作計畫</w:t>
      </w:r>
      <w:r w:rsidRPr="009425D4">
        <w:rPr>
          <w:rFonts w:ascii="Arial" w:eastAsia="標楷體" w:hAnsi="Arial" w:cs="Arial"/>
          <w:sz w:val="26"/>
          <w:szCs w:val="26"/>
        </w:rPr>
        <w:t>(</w:t>
      </w:r>
      <w:r w:rsidRPr="009425D4">
        <w:rPr>
          <w:rFonts w:ascii="Arial" w:eastAsia="標楷體" w:hAnsi="Arial" w:cs="Arial" w:hint="eastAsia"/>
          <w:sz w:val="26"/>
          <w:szCs w:val="26"/>
        </w:rPr>
        <w:t>包含</w:t>
      </w:r>
      <w:r w:rsidRPr="009425D4">
        <w:rPr>
          <w:rFonts w:ascii="Arial" w:eastAsia="標楷體" w:hAnsi="Arial" w:cs="Arial"/>
          <w:sz w:val="26"/>
          <w:szCs w:val="26"/>
        </w:rPr>
        <w:t>科技部、教育部</w:t>
      </w:r>
      <w:r w:rsidRPr="009425D4">
        <w:rPr>
          <w:rFonts w:ascii="Arial" w:eastAsia="標楷體" w:hAnsi="Arial" w:cs="Arial"/>
          <w:sz w:val="26"/>
          <w:szCs w:val="26"/>
        </w:rPr>
        <w:t>)</w:t>
      </w:r>
      <w:r w:rsidRPr="009425D4">
        <w:rPr>
          <w:rFonts w:ascii="Arial" w:eastAsia="標楷體" w:hAnsi="Arial" w:cs="Arial" w:hint="eastAsia"/>
          <w:sz w:val="26"/>
          <w:szCs w:val="26"/>
        </w:rPr>
        <w:t>】以及【</w:t>
      </w:r>
      <w:r w:rsidRPr="009425D4">
        <w:rPr>
          <w:rFonts w:ascii="Arial" w:eastAsia="標楷體" w:hAnsi="Arial" w:cs="Arial"/>
          <w:sz w:val="26"/>
          <w:szCs w:val="26"/>
        </w:rPr>
        <w:t>教育部人才培育計畫</w:t>
      </w:r>
      <w:r w:rsidRPr="009425D4">
        <w:rPr>
          <w:rFonts w:ascii="Arial" w:eastAsia="標楷體" w:hAnsi="Arial" w:cs="Arial" w:hint="eastAsia"/>
          <w:sz w:val="26"/>
          <w:szCs w:val="26"/>
        </w:rPr>
        <w:t>】。</w:t>
      </w:r>
    </w:p>
    <w:p w:rsidR="009425D4" w:rsidRPr="009425D4" w:rsidRDefault="009425D4" w:rsidP="00BE1CDD">
      <w:pPr>
        <w:pStyle w:val="a3"/>
        <w:widowControl/>
        <w:numPr>
          <w:ilvl w:val="0"/>
          <w:numId w:val="1"/>
        </w:numPr>
        <w:spacing w:beforeLines="100"/>
        <w:ind w:leftChars="0" w:left="482" w:hanging="482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 w:hint="eastAsia"/>
          <w:sz w:val="26"/>
          <w:szCs w:val="26"/>
        </w:rPr>
        <w:t>獲得【</w:t>
      </w:r>
      <w:r w:rsidRPr="009425D4">
        <w:rPr>
          <w:rFonts w:ascii="Arial" w:eastAsia="標楷體" w:hAnsi="Arial" w:cs="Arial"/>
          <w:sz w:val="26"/>
          <w:szCs w:val="26"/>
        </w:rPr>
        <w:t>103</w:t>
      </w:r>
      <w:r w:rsidRPr="009425D4">
        <w:rPr>
          <w:rFonts w:ascii="Arial" w:eastAsia="標楷體" w:hAnsi="Arial" w:cs="Arial" w:hint="eastAsia"/>
          <w:sz w:val="26"/>
          <w:szCs w:val="26"/>
        </w:rPr>
        <w:t>年及</w:t>
      </w:r>
      <w:r w:rsidRPr="009425D4">
        <w:rPr>
          <w:rFonts w:ascii="Arial" w:eastAsia="標楷體" w:hAnsi="Arial" w:cs="Arial"/>
          <w:sz w:val="26"/>
          <w:szCs w:val="26"/>
        </w:rPr>
        <w:t>104</w:t>
      </w:r>
      <w:r w:rsidRPr="009425D4">
        <w:rPr>
          <w:rFonts w:ascii="Arial" w:eastAsia="標楷體" w:hAnsi="Arial" w:cs="Arial" w:hint="eastAsia"/>
          <w:sz w:val="26"/>
          <w:szCs w:val="26"/>
        </w:rPr>
        <w:t>年</w:t>
      </w:r>
      <w:r w:rsidRPr="009425D4">
        <w:rPr>
          <w:rFonts w:ascii="Arial" w:eastAsia="標楷體" w:hAnsi="Arial" w:cs="Arial"/>
          <w:sz w:val="26"/>
          <w:szCs w:val="26"/>
        </w:rPr>
        <w:t>科技部大專院校特殊優秀人才獎勵</w:t>
      </w:r>
      <w:r w:rsidRPr="009425D4">
        <w:rPr>
          <w:rFonts w:ascii="Arial" w:eastAsia="標楷體" w:hAnsi="Arial" w:cs="Arial" w:hint="eastAsia"/>
          <w:sz w:val="26"/>
          <w:szCs w:val="26"/>
        </w:rPr>
        <w:t>】與【</w:t>
      </w:r>
      <w:r w:rsidRPr="009425D4">
        <w:rPr>
          <w:rFonts w:ascii="Arial" w:eastAsia="標楷體" w:hAnsi="Arial" w:cs="Arial"/>
          <w:sz w:val="26"/>
          <w:szCs w:val="26"/>
        </w:rPr>
        <w:t>明新科技大學產學研發績效卓越獎</w:t>
      </w:r>
      <w:r w:rsidRPr="009425D4">
        <w:rPr>
          <w:rFonts w:ascii="Arial" w:eastAsia="標楷體" w:hAnsi="Arial" w:cs="Arial" w:hint="eastAsia"/>
          <w:sz w:val="26"/>
          <w:szCs w:val="26"/>
        </w:rPr>
        <w:t>】等榮譽。</w:t>
      </w:r>
    </w:p>
    <w:p w:rsidR="009425D4" w:rsidRDefault="009425D4" w:rsidP="00A374A6">
      <w:pPr>
        <w:pStyle w:val="a3"/>
        <w:widowControl/>
        <w:numPr>
          <w:ilvl w:val="0"/>
          <w:numId w:val="1"/>
        </w:numPr>
        <w:spacing w:beforeLines="100"/>
        <w:ind w:leftChars="0" w:left="482" w:hanging="482"/>
        <w:rPr>
          <w:rFonts w:ascii="Arial" w:eastAsia="標楷體" w:hAnsi="Arial" w:cs="Arial"/>
          <w:sz w:val="26"/>
          <w:szCs w:val="26"/>
        </w:rPr>
      </w:pPr>
      <w:r w:rsidRPr="009425D4">
        <w:rPr>
          <w:rFonts w:ascii="Arial" w:eastAsia="標楷體" w:hAnsi="Arial" w:cs="Arial" w:hint="eastAsia"/>
          <w:sz w:val="26"/>
          <w:szCs w:val="26"/>
        </w:rPr>
        <w:t>指導學生參加校內外專題實務競賽，獲得超過</w:t>
      </w:r>
      <w:r w:rsidRPr="009425D4">
        <w:rPr>
          <w:rFonts w:ascii="Arial" w:eastAsia="標楷體" w:hAnsi="Arial" w:cs="Arial" w:hint="eastAsia"/>
          <w:sz w:val="26"/>
          <w:szCs w:val="26"/>
        </w:rPr>
        <w:t>10</w:t>
      </w:r>
      <w:r w:rsidRPr="009425D4">
        <w:rPr>
          <w:rFonts w:ascii="Arial" w:eastAsia="標楷體" w:hAnsi="Arial" w:cs="Arial" w:hint="eastAsia"/>
          <w:sz w:val="26"/>
          <w:szCs w:val="26"/>
        </w:rPr>
        <w:t>個</w:t>
      </w:r>
      <w:r w:rsidRPr="009425D4">
        <w:rPr>
          <w:rFonts w:ascii="Arial" w:eastAsia="標楷體" w:hAnsi="Arial" w:cs="Arial"/>
          <w:sz w:val="26"/>
          <w:szCs w:val="26"/>
        </w:rPr>
        <w:t>競賽</w:t>
      </w:r>
      <w:r w:rsidRPr="009425D4">
        <w:rPr>
          <w:rFonts w:ascii="Arial" w:eastAsia="標楷體" w:hAnsi="Arial" w:cs="Arial" w:hint="eastAsia"/>
          <w:sz w:val="26"/>
          <w:szCs w:val="26"/>
        </w:rPr>
        <w:t>獎項</w:t>
      </w:r>
      <w:proofErr w:type="gramStart"/>
      <w:r w:rsidRPr="009425D4">
        <w:rPr>
          <w:rFonts w:ascii="Arial" w:eastAsia="標楷體" w:hAnsi="Arial" w:cs="Arial" w:hint="eastAsia"/>
          <w:sz w:val="26"/>
          <w:szCs w:val="26"/>
        </w:rPr>
        <w:t>【</w:t>
      </w:r>
      <w:proofErr w:type="gramEnd"/>
      <w:r w:rsidRPr="009425D4">
        <w:rPr>
          <w:rFonts w:ascii="Arial" w:eastAsia="標楷體" w:hAnsi="Arial" w:cs="Arial" w:hint="eastAsia"/>
          <w:sz w:val="26"/>
          <w:szCs w:val="26"/>
        </w:rPr>
        <w:t>例如：獲得</w:t>
      </w:r>
      <w:r w:rsidRPr="009425D4">
        <w:rPr>
          <w:rFonts w:ascii="Arial" w:eastAsia="標楷體" w:hAnsi="Arial" w:cs="Arial" w:hint="eastAsia"/>
          <w:sz w:val="26"/>
          <w:szCs w:val="26"/>
        </w:rPr>
        <w:t>2013</w:t>
      </w:r>
      <w:r w:rsidRPr="009425D4">
        <w:rPr>
          <w:rFonts w:ascii="Arial" w:eastAsia="標楷體" w:hAnsi="Arial" w:cs="Arial" w:hint="eastAsia"/>
          <w:sz w:val="26"/>
          <w:szCs w:val="26"/>
        </w:rPr>
        <w:t>第</w:t>
      </w:r>
      <w:r w:rsidRPr="009425D4">
        <w:rPr>
          <w:rFonts w:ascii="Arial" w:eastAsia="標楷體" w:hAnsi="Arial" w:cs="Arial" w:hint="eastAsia"/>
          <w:sz w:val="26"/>
          <w:szCs w:val="26"/>
        </w:rPr>
        <w:t>18</w:t>
      </w:r>
      <w:r w:rsidRPr="009425D4">
        <w:rPr>
          <w:rFonts w:ascii="Arial" w:eastAsia="標楷體" w:hAnsi="Arial" w:cs="Arial" w:hint="eastAsia"/>
          <w:sz w:val="26"/>
          <w:szCs w:val="26"/>
        </w:rPr>
        <w:t>屆全國大專校院資訊應用服務創新競賽</w:t>
      </w:r>
      <w:r w:rsidRPr="009425D4"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9425D4">
        <w:rPr>
          <w:rFonts w:ascii="Arial" w:eastAsia="標楷體" w:hAnsi="Arial" w:cs="Arial" w:hint="eastAsia"/>
          <w:sz w:val="26"/>
          <w:szCs w:val="26"/>
        </w:rPr>
        <w:t>資訊技術應用組</w:t>
      </w:r>
      <w:r w:rsidRPr="009425D4"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9425D4">
        <w:rPr>
          <w:rFonts w:ascii="Arial" w:eastAsia="標楷體" w:hAnsi="Arial" w:cs="Arial" w:hint="eastAsia"/>
          <w:sz w:val="26"/>
          <w:szCs w:val="26"/>
        </w:rPr>
        <w:t>第一名</w:t>
      </w:r>
      <w:proofErr w:type="gramStart"/>
      <w:r w:rsidRPr="009425D4">
        <w:rPr>
          <w:rFonts w:ascii="Arial" w:eastAsia="標楷體" w:hAnsi="Arial" w:cs="Arial" w:hint="eastAsia"/>
          <w:sz w:val="26"/>
          <w:szCs w:val="26"/>
        </w:rPr>
        <w:t>】</w:t>
      </w:r>
      <w:proofErr w:type="gramEnd"/>
      <w:r w:rsidR="003B3709">
        <w:rPr>
          <w:rFonts w:ascii="Arial" w:eastAsia="標楷體" w:hAnsi="Arial" w:cs="Arial" w:hint="eastAsia"/>
          <w:sz w:val="26"/>
          <w:szCs w:val="26"/>
        </w:rPr>
        <w:t>。</w:t>
      </w:r>
    </w:p>
    <w:sectPr w:rsidR="009425D4" w:rsidSect="000A04C0">
      <w:pgSz w:w="11906" w:h="16838"/>
      <w:pgMar w:top="1440" w:right="124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17" w:rsidRDefault="00767C17" w:rsidP="00BE1CDD">
      <w:r>
        <w:separator/>
      </w:r>
    </w:p>
  </w:endnote>
  <w:endnote w:type="continuationSeparator" w:id="0">
    <w:p w:rsidR="00767C17" w:rsidRDefault="00767C17" w:rsidP="00BE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17" w:rsidRDefault="00767C17" w:rsidP="00BE1CDD">
      <w:r>
        <w:separator/>
      </w:r>
    </w:p>
  </w:footnote>
  <w:footnote w:type="continuationSeparator" w:id="0">
    <w:p w:rsidR="00767C17" w:rsidRDefault="00767C17" w:rsidP="00BE1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2036"/>
    <w:multiLevelType w:val="hybridMultilevel"/>
    <w:tmpl w:val="7A741F8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7917796"/>
    <w:multiLevelType w:val="hybridMultilevel"/>
    <w:tmpl w:val="0EF4E754"/>
    <w:lvl w:ilvl="0" w:tplc="88A6B8E2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5D4"/>
    <w:rsid w:val="000A04C0"/>
    <w:rsid w:val="00174C17"/>
    <w:rsid w:val="00271B12"/>
    <w:rsid w:val="003067A7"/>
    <w:rsid w:val="003B3709"/>
    <w:rsid w:val="00625A98"/>
    <w:rsid w:val="006545ED"/>
    <w:rsid w:val="00704FBB"/>
    <w:rsid w:val="00747B36"/>
    <w:rsid w:val="00767C17"/>
    <w:rsid w:val="00825FE1"/>
    <w:rsid w:val="008A4092"/>
    <w:rsid w:val="00923A33"/>
    <w:rsid w:val="009425D4"/>
    <w:rsid w:val="00A27A8E"/>
    <w:rsid w:val="00A374A6"/>
    <w:rsid w:val="00BD4B43"/>
    <w:rsid w:val="00BE1CDD"/>
    <w:rsid w:val="00D84DA2"/>
    <w:rsid w:val="00F8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A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5D4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4">
    <w:name w:val="Hyperlink"/>
    <w:basedOn w:val="a0"/>
    <w:uiPriority w:val="99"/>
    <w:unhideWhenUsed/>
    <w:rsid w:val="00A27A8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E1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E1CDD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E1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E1CDD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Toshiba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Wang</dc:creator>
  <cp:lastModifiedBy>葉錦菁</cp:lastModifiedBy>
  <cp:revision>2</cp:revision>
  <dcterms:created xsi:type="dcterms:W3CDTF">2016-03-21T05:27:00Z</dcterms:created>
  <dcterms:modified xsi:type="dcterms:W3CDTF">2016-03-21T05:27:00Z</dcterms:modified>
</cp:coreProperties>
</file>