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AB" w:rsidRPr="00F719AB" w:rsidRDefault="00F719AB"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r>
        <w:rPr>
          <w:rFonts w:ascii="Courier New" w:eastAsia="細明體" w:hAnsi="Courier New" w:cs="Courier New" w:hint="eastAsia"/>
          <w:color w:val="000000"/>
          <w:kern w:val="0"/>
          <w:sz w:val="21"/>
          <w:szCs w:val="21"/>
          <w:u w:val="single"/>
        </w:rPr>
        <w:t>Speaker:</w:t>
      </w:r>
      <w:r>
        <w:rPr>
          <w:rFonts w:ascii="Courier New" w:eastAsia="細明體" w:hAnsi="Courier New" w:cs="Courier New"/>
          <w:color w:val="000000"/>
          <w:kern w:val="0"/>
          <w:sz w:val="21"/>
          <w:szCs w:val="21"/>
        </w:rPr>
        <w:t xml:space="preserve"> </w:t>
      </w:r>
      <w:r w:rsidRPr="00557395">
        <w:rPr>
          <w:rFonts w:ascii="Courier New" w:eastAsia="細明體" w:hAnsi="Courier New" w:cs="Courier New"/>
          <w:color w:val="000000"/>
          <w:kern w:val="0"/>
          <w:sz w:val="21"/>
          <w:szCs w:val="21"/>
        </w:rPr>
        <w:t xml:space="preserve">Jan </w:t>
      </w:r>
      <w:proofErr w:type="spellStart"/>
      <w:r w:rsidRPr="00557395">
        <w:rPr>
          <w:rFonts w:ascii="Courier New" w:eastAsia="細明體" w:hAnsi="Courier New" w:cs="Courier New"/>
          <w:color w:val="000000"/>
          <w:kern w:val="0"/>
          <w:sz w:val="21"/>
          <w:szCs w:val="21"/>
        </w:rPr>
        <w:t>Peleska</w:t>
      </w:r>
      <w:proofErr w:type="spellEnd"/>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University of Bremen and</w:t>
      </w:r>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Verified Systems International GmbH, Bremen</w:t>
      </w:r>
      <w:r>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jp@verified.de</w:t>
      </w:r>
    </w:p>
    <w:p w:rsidR="00F719AB" w:rsidRDefault="00F719AB"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u w:val="single"/>
        </w:rPr>
      </w:pPr>
    </w:p>
    <w:p w:rsidR="00557395" w:rsidRPr="00557395" w:rsidRDefault="00557395"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r w:rsidRPr="00557395">
        <w:rPr>
          <w:rFonts w:ascii="Courier New" w:eastAsia="細明體" w:hAnsi="Courier New" w:cs="Courier New" w:hint="eastAsia"/>
          <w:color w:val="000000"/>
          <w:kern w:val="0"/>
          <w:sz w:val="21"/>
          <w:szCs w:val="21"/>
          <w:u w:val="single"/>
        </w:rPr>
        <w:t>Title</w:t>
      </w:r>
      <w:r w:rsidR="00F719AB">
        <w:rPr>
          <w:rFonts w:ascii="Courier New" w:eastAsia="細明體" w:hAnsi="Courier New" w:cs="Courier New"/>
          <w:color w:val="000000"/>
          <w:kern w:val="0"/>
          <w:sz w:val="21"/>
          <w:szCs w:val="21"/>
          <w:u w:val="single"/>
        </w:rPr>
        <w:t>:</w:t>
      </w:r>
      <w:r w:rsidR="00F719AB">
        <w:rPr>
          <w:rFonts w:ascii="Courier New" w:eastAsia="細明體" w:hAnsi="Courier New" w:cs="Courier New" w:hint="eastAsia"/>
          <w:color w:val="000000"/>
          <w:kern w:val="0"/>
          <w:sz w:val="21"/>
          <w:szCs w:val="21"/>
        </w:rPr>
        <w:t xml:space="preserve"> </w:t>
      </w:r>
      <w:r w:rsidRPr="00557395">
        <w:rPr>
          <w:rFonts w:ascii="Courier New" w:eastAsia="細明體" w:hAnsi="Courier New" w:cs="Courier New"/>
          <w:color w:val="000000"/>
          <w:kern w:val="0"/>
          <w:sz w:val="21"/>
          <w:szCs w:val="21"/>
        </w:rPr>
        <w:t xml:space="preserve">Industrial verification of avionic, </w:t>
      </w:r>
      <w:r w:rsidR="00F719AB">
        <w:rPr>
          <w:rFonts w:ascii="Courier New" w:eastAsia="細明體" w:hAnsi="Courier New" w:cs="Courier New"/>
          <w:color w:val="000000"/>
          <w:kern w:val="0"/>
          <w:sz w:val="21"/>
          <w:szCs w:val="21"/>
        </w:rPr>
        <w:t>automotive, and railway systems</w:t>
      </w:r>
      <w:r w:rsidRPr="00557395">
        <w:rPr>
          <w:rFonts w:ascii="Courier New" w:eastAsia="細明體" w:hAnsi="Courier New" w:cs="Courier New"/>
          <w:color w:val="000000"/>
          <w:kern w:val="0"/>
          <w:sz w:val="21"/>
          <w:szCs w:val="21"/>
        </w:rPr>
        <w:t>-</w:t>
      </w:r>
      <w:r w:rsidR="00F719AB">
        <w:rPr>
          <w:rFonts w:ascii="Courier New" w:eastAsia="細明體" w:hAnsi="Courier New" w:cs="Courier New"/>
          <w:color w:val="000000"/>
          <w:kern w:val="0"/>
          <w:sz w:val="21"/>
          <w:szCs w:val="21"/>
        </w:rPr>
        <w:t xml:space="preserve"> </w:t>
      </w:r>
      <w:r w:rsidRPr="00557395">
        <w:rPr>
          <w:rFonts w:ascii="Courier New" w:eastAsia="細明體" w:hAnsi="Courier New" w:cs="Courier New"/>
          <w:color w:val="000000"/>
          <w:kern w:val="0"/>
          <w:sz w:val="21"/>
          <w:szCs w:val="21"/>
        </w:rPr>
        <w:t>practi</w:t>
      </w:r>
      <w:r w:rsidR="00F719AB">
        <w:rPr>
          <w:rFonts w:ascii="Courier New" w:eastAsia="細明體" w:hAnsi="Courier New" w:cs="Courier New"/>
          <w:color w:val="000000"/>
          <w:kern w:val="0"/>
          <w:sz w:val="21"/>
          <w:szCs w:val="21"/>
        </w:rPr>
        <w:t xml:space="preserve">cal application and theoretical </w:t>
      </w:r>
      <w:r w:rsidRPr="00557395">
        <w:rPr>
          <w:rFonts w:ascii="Courier New" w:eastAsia="細明體" w:hAnsi="Courier New" w:cs="Courier New"/>
          <w:color w:val="000000"/>
          <w:kern w:val="0"/>
          <w:sz w:val="21"/>
          <w:szCs w:val="21"/>
        </w:rPr>
        <w:t>foundations</w:t>
      </w:r>
    </w:p>
    <w:p w:rsidR="00557395" w:rsidRDefault="00557395" w:rsidP="00F71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1"/>
          <w:szCs w:val="21"/>
        </w:rPr>
      </w:pP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u w:val="single"/>
        </w:rPr>
      </w:pPr>
      <w:bookmarkStart w:id="0" w:name="_GoBack"/>
      <w:bookmarkEnd w:id="0"/>
      <w:r w:rsidRPr="00557395">
        <w:rPr>
          <w:rFonts w:ascii="Courier New" w:eastAsia="細明體" w:hAnsi="Courier New" w:cs="Courier New"/>
          <w:color w:val="000000"/>
          <w:kern w:val="0"/>
          <w:sz w:val="21"/>
          <w:szCs w:val="21"/>
          <w:u w:val="single"/>
        </w:rPr>
        <w:t>CV</w:t>
      </w: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r w:rsidRPr="00557395">
        <w:rPr>
          <w:rFonts w:ascii="Courier New" w:eastAsia="細明體" w:hAnsi="Courier New" w:cs="Courier New"/>
          <w:color w:val="000000"/>
          <w:kern w:val="0"/>
          <w:sz w:val="21"/>
          <w:szCs w:val="21"/>
        </w:rPr>
        <w:t xml:space="preserve">Jan </w:t>
      </w:r>
      <w:proofErr w:type="spellStart"/>
      <w:r w:rsidRPr="00557395">
        <w:rPr>
          <w:rFonts w:ascii="Courier New" w:eastAsia="細明體" w:hAnsi="Courier New" w:cs="Courier New"/>
          <w:color w:val="000000"/>
          <w:kern w:val="0"/>
          <w:sz w:val="21"/>
          <w:szCs w:val="21"/>
        </w:rPr>
        <w:t>Peleska</w:t>
      </w:r>
      <w:proofErr w:type="spellEnd"/>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p>
    <w:p w:rsidR="00557395" w:rsidRPr="00557395" w:rsidRDefault="00557395" w:rsidP="005573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細明體" w:hAnsi="Courier New" w:cs="Courier New"/>
          <w:color w:val="000000"/>
          <w:kern w:val="0"/>
          <w:sz w:val="21"/>
          <w:szCs w:val="21"/>
        </w:rPr>
      </w:pPr>
      <w:r w:rsidRPr="00557395">
        <w:rPr>
          <w:rFonts w:ascii="Courier New" w:eastAsia="細明體" w:hAnsi="Courier New" w:cs="Courier New"/>
          <w:color w:val="000000"/>
          <w:kern w:val="0"/>
          <w:sz w:val="21"/>
          <w:szCs w:val="21"/>
        </w:rPr>
        <w:t xml:space="preserve">Since 1995, Dr. </w:t>
      </w:r>
      <w:proofErr w:type="spellStart"/>
      <w:r w:rsidRPr="00557395">
        <w:rPr>
          <w:rFonts w:ascii="Courier New" w:eastAsia="細明體" w:hAnsi="Courier New" w:cs="Courier New"/>
          <w:color w:val="000000"/>
          <w:kern w:val="0"/>
          <w:sz w:val="21"/>
          <w:szCs w:val="21"/>
        </w:rPr>
        <w:t>Peleska</w:t>
      </w:r>
      <w:proofErr w:type="spellEnd"/>
      <w:r w:rsidRPr="00557395">
        <w:rPr>
          <w:rFonts w:ascii="Courier New" w:eastAsia="細明體" w:hAnsi="Courier New" w:cs="Courier New"/>
          <w:color w:val="000000"/>
          <w:kern w:val="0"/>
          <w:sz w:val="21"/>
          <w:szCs w:val="21"/>
        </w:rPr>
        <w:t xml:space="preserve"> is professor for computer science (operating systems and distributed systems) at Bremen University in Germany.</w:t>
      </w:r>
    </w:p>
    <w:p w:rsidR="00585A29" w:rsidRPr="00557395" w:rsidRDefault="00557395" w:rsidP="00DF41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57395">
        <w:rPr>
          <w:rFonts w:ascii="Courier New" w:eastAsia="細明體" w:hAnsi="Courier New" w:cs="Courier New"/>
          <w:color w:val="000000"/>
          <w:kern w:val="0"/>
          <w:sz w:val="21"/>
          <w:szCs w:val="21"/>
        </w:rPr>
        <w:t xml:space="preserve">At the University of Hamburg, he studied mathematics and wrote his doctoral thesis on a topic in the field of differential geometry. From 1984 to 1995 he worked with Philips and other companies as Senior Software Designer, department manager, and consultant in the field of fault-tolerant, safety-critical, distributed systems. His habilitation thesis focusing on Formal Methods for the development of dependable systems was finished in 1995. He is co-founder of Verified Systems International GmbH, a company </w:t>
      </w:r>
      <w:proofErr w:type="spellStart"/>
      <w:r w:rsidRPr="00557395">
        <w:rPr>
          <w:rFonts w:ascii="Courier New" w:eastAsia="細明體" w:hAnsi="Courier New" w:cs="Courier New"/>
          <w:color w:val="000000"/>
          <w:kern w:val="0"/>
          <w:sz w:val="21"/>
          <w:szCs w:val="21"/>
        </w:rPr>
        <w:t>specialised</w:t>
      </w:r>
      <w:proofErr w:type="spellEnd"/>
      <w:r w:rsidRPr="00557395">
        <w:rPr>
          <w:rFonts w:ascii="Courier New" w:eastAsia="細明體" w:hAnsi="Courier New" w:cs="Courier New"/>
          <w:color w:val="000000"/>
          <w:kern w:val="0"/>
          <w:sz w:val="21"/>
          <w:szCs w:val="21"/>
        </w:rPr>
        <w:t xml:space="preserve"> on tools and services in the field of safety-critical system development, verification, validation, and test. His current research interests include formal methods for the development of dependable systems, test automation based on formal methods with applications to embedded real-time systems, and formal methods in combination with CASE methods. Current industrial applications of his research work focus on the development and verification of avionic software, space mission systems, and railway and automotive control systems. In 2015, his company Verified Systems International has been awarded the runner-up trophy of the EU Innovation Radar Innovation Prize for int</w:t>
      </w:r>
      <w:r>
        <w:rPr>
          <w:rFonts w:ascii="Courier New" w:eastAsia="細明體" w:hAnsi="Courier New" w:cs="Courier New"/>
          <w:color w:val="000000"/>
          <w:kern w:val="0"/>
          <w:sz w:val="21"/>
          <w:szCs w:val="21"/>
        </w:rPr>
        <w:t xml:space="preserve">egrating a novel test strategy </w:t>
      </w:r>
      <w:r w:rsidRPr="00557395">
        <w:rPr>
          <w:rFonts w:ascii="Courier New" w:eastAsia="細明體" w:hAnsi="Courier New" w:cs="Courier New"/>
          <w:color w:val="000000"/>
          <w:kern w:val="0"/>
          <w:sz w:val="21"/>
          <w:szCs w:val="21"/>
        </w:rPr>
        <w:t xml:space="preserve">with guaranteed error detection capabilities into their test automation tool RT-Tester (https://www.verified.de/publications/papers-2015/eu-innovation-radar-price-runner-up-trophy-for-verified-systems-international/). This strategy has been developed by Jan </w:t>
      </w:r>
      <w:proofErr w:type="spellStart"/>
      <w:r w:rsidRPr="00557395">
        <w:rPr>
          <w:rFonts w:ascii="Courier New" w:eastAsia="細明體" w:hAnsi="Courier New" w:cs="Courier New"/>
          <w:color w:val="000000"/>
          <w:kern w:val="0"/>
          <w:sz w:val="21"/>
          <w:szCs w:val="21"/>
        </w:rPr>
        <w:t>Peleska</w:t>
      </w:r>
      <w:proofErr w:type="spellEnd"/>
      <w:r w:rsidRPr="00557395">
        <w:rPr>
          <w:rFonts w:ascii="Courier New" w:eastAsia="細明體" w:hAnsi="Courier New" w:cs="Courier New"/>
          <w:color w:val="000000"/>
          <w:kern w:val="0"/>
          <w:sz w:val="21"/>
          <w:szCs w:val="21"/>
        </w:rPr>
        <w:t xml:space="preserve"> and Wen-ling Huang at the University of Bremen in the context of the COMPASS research project (http://www.compass-research.eu).</w:t>
      </w:r>
    </w:p>
    <w:sectPr w:rsidR="00585A29" w:rsidRPr="00557395" w:rsidSect="00AE2A4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4B0" w:rsidRDefault="00B064B0" w:rsidP="00012195">
      <w:r>
        <w:separator/>
      </w:r>
    </w:p>
  </w:endnote>
  <w:endnote w:type="continuationSeparator" w:id="0">
    <w:p w:rsidR="00B064B0" w:rsidRDefault="00B064B0" w:rsidP="00012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4B0" w:rsidRDefault="00B064B0" w:rsidP="00012195">
      <w:r>
        <w:separator/>
      </w:r>
    </w:p>
  </w:footnote>
  <w:footnote w:type="continuationSeparator" w:id="0">
    <w:p w:rsidR="00B064B0" w:rsidRDefault="00B064B0" w:rsidP="00012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395"/>
    <w:rsid w:val="00012195"/>
    <w:rsid w:val="00557395"/>
    <w:rsid w:val="00585A29"/>
    <w:rsid w:val="00AC4C57"/>
    <w:rsid w:val="00AE2A44"/>
    <w:rsid w:val="00B064B0"/>
    <w:rsid w:val="00DF4153"/>
    <w:rsid w:val="00F719A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57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557395"/>
    <w:rPr>
      <w:rFonts w:ascii="細明體" w:eastAsia="細明體" w:hAnsi="細明體" w:cs="細明體"/>
      <w:kern w:val="0"/>
      <w:szCs w:val="24"/>
    </w:rPr>
  </w:style>
  <w:style w:type="paragraph" w:styleId="a3">
    <w:name w:val="header"/>
    <w:basedOn w:val="a"/>
    <w:link w:val="a4"/>
    <w:uiPriority w:val="99"/>
    <w:semiHidden/>
    <w:unhideWhenUsed/>
    <w:rsid w:val="00012195"/>
    <w:pPr>
      <w:tabs>
        <w:tab w:val="center" w:pos="4153"/>
        <w:tab w:val="right" w:pos="8306"/>
      </w:tabs>
      <w:snapToGrid w:val="0"/>
    </w:pPr>
    <w:rPr>
      <w:sz w:val="20"/>
      <w:szCs w:val="20"/>
    </w:rPr>
  </w:style>
  <w:style w:type="character" w:customStyle="1" w:styleId="a4">
    <w:name w:val="頁首 字元"/>
    <w:basedOn w:val="a0"/>
    <w:link w:val="a3"/>
    <w:uiPriority w:val="99"/>
    <w:semiHidden/>
    <w:rsid w:val="00012195"/>
    <w:rPr>
      <w:sz w:val="20"/>
      <w:szCs w:val="20"/>
    </w:rPr>
  </w:style>
  <w:style w:type="paragraph" w:styleId="a5">
    <w:name w:val="footer"/>
    <w:basedOn w:val="a"/>
    <w:link w:val="a6"/>
    <w:uiPriority w:val="99"/>
    <w:semiHidden/>
    <w:unhideWhenUsed/>
    <w:rsid w:val="00012195"/>
    <w:pPr>
      <w:tabs>
        <w:tab w:val="center" w:pos="4153"/>
        <w:tab w:val="right" w:pos="8306"/>
      </w:tabs>
      <w:snapToGrid w:val="0"/>
    </w:pPr>
    <w:rPr>
      <w:sz w:val="20"/>
      <w:szCs w:val="20"/>
    </w:rPr>
  </w:style>
  <w:style w:type="character" w:customStyle="1" w:styleId="a6">
    <w:name w:val="頁尾 字元"/>
    <w:basedOn w:val="a0"/>
    <w:link w:val="a5"/>
    <w:uiPriority w:val="99"/>
    <w:semiHidden/>
    <w:rsid w:val="00012195"/>
    <w:rPr>
      <w:sz w:val="20"/>
      <w:szCs w:val="20"/>
    </w:rPr>
  </w:style>
</w:styles>
</file>

<file path=word/webSettings.xml><?xml version="1.0" encoding="utf-8"?>
<w:webSettings xmlns:r="http://schemas.openxmlformats.org/officeDocument/2006/relationships" xmlns:w="http://schemas.openxmlformats.org/wordprocessingml/2006/main">
  <w:divs>
    <w:div w:id="4326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Company>THUCS</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tsyang</dc:creator>
  <cp:lastModifiedBy>葉錦菁</cp:lastModifiedBy>
  <cp:revision>2</cp:revision>
  <dcterms:created xsi:type="dcterms:W3CDTF">2016-03-02T10:12:00Z</dcterms:created>
  <dcterms:modified xsi:type="dcterms:W3CDTF">2016-03-02T10:12:00Z</dcterms:modified>
</cp:coreProperties>
</file>