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07" w:rsidRDefault="00CE5342" w:rsidP="00CE5342">
      <w:pPr>
        <w:jc w:val="both"/>
        <w:rPr>
          <w:rFonts w:eastAsia="標楷體"/>
        </w:rPr>
      </w:pPr>
      <w:r w:rsidRPr="00D02173">
        <w:rPr>
          <w:rFonts w:eastAsia="標楷體"/>
        </w:rPr>
        <w:t xml:space="preserve">Title: </w:t>
      </w:r>
      <w:r w:rsidR="00EA522C" w:rsidRPr="00D02173">
        <w:rPr>
          <w:rFonts w:eastAsia="標楷體"/>
        </w:rPr>
        <w:t>Path to 5G Core Network Evolution: A Historical Perspective</w:t>
      </w:r>
    </w:p>
    <w:p w:rsidR="00D02173" w:rsidRDefault="00D02173" w:rsidP="00CE5342">
      <w:pPr>
        <w:jc w:val="both"/>
        <w:rPr>
          <w:rFonts w:eastAsia="標楷體"/>
        </w:rPr>
      </w:pPr>
    </w:p>
    <w:p w:rsidR="00D02173" w:rsidRPr="00D02173" w:rsidRDefault="00D02173" w:rsidP="00CE5342">
      <w:pPr>
        <w:jc w:val="both"/>
        <w:rPr>
          <w:rFonts w:eastAsia="標楷體"/>
        </w:rPr>
      </w:pPr>
      <w:r>
        <w:rPr>
          <w:rFonts w:eastAsia="標楷體"/>
        </w:rPr>
        <w:t>Speaker: Jyh-Cheng Chen</w:t>
      </w:r>
      <w:r w:rsidR="002D6736">
        <w:rPr>
          <w:rFonts w:eastAsia="標楷體"/>
        </w:rPr>
        <w:t xml:space="preserve">, Department of Computer Science, </w:t>
      </w:r>
      <w:r w:rsidR="0076504D">
        <w:rPr>
          <w:rFonts w:eastAsia="標楷體"/>
        </w:rPr>
        <w:t xml:space="preserve">National </w:t>
      </w:r>
      <w:proofErr w:type="spellStart"/>
      <w:r w:rsidR="0076504D">
        <w:rPr>
          <w:rFonts w:eastAsia="標楷體"/>
        </w:rPr>
        <w:t>Chiao</w:t>
      </w:r>
      <w:proofErr w:type="spellEnd"/>
      <w:r w:rsidR="0076504D">
        <w:rPr>
          <w:rFonts w:eastAsia="標楷體"/>
        </w:rPr>
        <w:t xml:space="preserve"> Tung University</w:t>
      </w:r>
    </w:p>
    <w:p w:rsidR="00EA522C" w:rsidRPr="00D02173" w:rsidRDefault="00EA522C" w:rsidP="00CE5342">
      <w:pPr>
        <w:ind w:leftChars="50" w:left="120"/>
        <w:jc w:val="both"/>
        <w:rPr>
          <w:rFonts w:eastAsia="標楷體"/>
        </w:rPr>
      </w:pPr>
    </w:p>
    <w:p w:rsidR="00501E07" w:rsidRPr="00D02173" w:rsidRDefault="00CE5342" w:rsidP="00CE5342">
      <w:pPr>
        <w:autoSpaceDE w:val="0"/>
        <w:autoSpaceDN w:val="0"/>
        <w:adjustRightInd w:val="0"/>
        <w:jc w:val="both"/>
        <w:rPr>
          <w:rFonts w:eastAsia="標楷體"/>
          <w:kern w:val="0"/>
        </w:rPr>
      </w:pPr>
      <w:r w:rsidRPr="00D02173">
        <w:rPr>
          <w:rFonts w:eastAsia="標楷體"/>
          <w:kern w:val="0"/>
        </w:rPr>
        <w:t>Abstract:</w:t>
      </w:r>
    </w:p>
    <w:p w:rsidR="00081545" w:rsidRPr="00D02173" w:rsidRDefault="000F10E5" w:rsidP="00CE5342">
      <w:pPr>
        <w:jc w:val="both"/>
      </w:pPr>
      <w:r w:rsidRPr="00D02173">
        <w:rPr>
          <w:rFonts w:eastAsia="標楷體"/>
          <w:kern w:val="0"/>
        </w:rPr>
        <w:t xml:space="preserve">It is expected that </w:t>
      </w:r>
      <w:r w:rsidR="00501E07" w:rsidRPr="00D02173">
        <w:rPr>
          <w:rFonts w:eastAsia="標楷體"/>
          <w:kern w:val="0"/>
        </w:rPr>
        <w:t>futur</w:t>
      </w:r>
      <w:r w:rsidR="007B02AC" w:rsidRPr="00D02173">
        <w:rPr>
          <w:rFonts w:eastAsia="標楷體"/>
          <w:kern w:val="0"/>
        </w:rPr>
        <w:t>e 5</w:t>
      </w:r>
      <w:r w:rsidR="007B02AC" w:rsidRPr="001656E8">
        <w:rPr>
          <w:rFonts w:eastAsia="標楷體"/>
          <w:kern w:val="0"/>
          <w:vertAlign w:val="superscript"/>
        </w:rPr>
        <w:t>th</w:t>
      </w:r>
      <w:r w:rsidR="001656E8">
        <w:rPr>
          <w:rFonts w:eastAsia="標楷體"/>
          <w:kern w:val="0"/>
        </w:rPr>
        <w:t xml:space="preserve"> </w:t>
      </w:r>
      <w:r w:rsidR="007B02AC" w:rsidRPr="00D02173">
        <w:rPr>
          <w:rFonts w:eastAsia="標楷體"/>
          <w:kern w:val="0"/>
        </w:rPr>
        <w:t>generation (5G)</w:t>
      </w:r>
      <w:r w:rsidR="00501E07" w:rsidRPr="00D02173">
        <w:rPr>
          <w:rFonts w:eastAsia="標楷體"/>
          <w:kern w:val="0"/>
        </w:rPr>
        <w:t xml:space="preserve"> core network technologies will be application-</w:t>
      </w:r>
      <w:r w:rsidR="00EE0996">
        <w:rPr>
          <w:rFonts w:eastAsia="標楷體"/>
          <w:kern w:val="0"/>
        </w:rPr>
        <w:t>driven</w:t>
      </w:r>
      <w:r w:rsidR="00501E07" w:rsidRPr="00D02173">
        <w:rPr>
          <w:rFonts w:eastAsia="標楷體"/>
          <w:kern w:val="0"/>
        </w:rPr>
        <w:t xml:space="preserve">, most likely constructed by combining various future technologies. </w:t>
      </w:r>
      <w:r w:rsidR="00EF26F2" w:rsidRPr="00D02173">
        <w:rPr>
          <w:rFonts w:eastAsia="標楷體"/>
          <w:kern w:val="0"/>
        </w:rPr>
        <w:t>Future 5G core network is going to integrate network function virtualization, software-defined network</w:t>
      </w:r>
      <w:r w:rsidR="00EE0996">
        <w:rPr>
          <w:rFonts w:eastAsia="標楷體"/>
          <w:kern w:val="0"/>
        </w:rPr>
        <w:t>ing</w:t>
      </w:r>
      <w:r w:rsidR="00EF26F2" w:rsidRPr="00D02173">
        <w:rPr>
          <w:rFonts w:eastAsia="標楷體"/>
          <w:kern w:val="0"/>
        </w:rPr>
        <w:t xml:space="preserve"> and self-organizing network</w:t>
      </w:r>
      <w:r w:rsidR="00EE0996">
        <w:rPr>
          <w:rFonts w:eastAsia="標楷體"/>
          <w:kern w:val="0"/>
        </w:rPr>
        <w:t>ing</w:t>
      </w:r>
      <w:r w:rsidR="00EF26F2" w:rsidRPr="00D02173">
        <w:rPr>
          <w:rFonts w:eastAsia="標楷體"/>
          <w:kern w:val="0"/>
        </w:rPr>
        <w:t xml:space="preserve"> technologies. Novel applications include broadband access everywhere, higher user mobility, massive Internet of Things (</w:t>
      </w:r>
      <w:proofErr w:type="spellStart"/>
      <w:r w:rsidR="00EF26F2" w:rsidRPr="00D02173">
        <w:rPr>
          <w:rFonts w:eastAsia="標楷體"/>
          <w:kern w:val="0"/>
        </w:rPr>
        <w:t>IoT</w:t>
      </w:r>
      <w:proofErr w:type="spellEnd"/>
      <w:r w:rsidR="00EF26F2" w:rsidRPr="00D02173">
        <w:rPr>
          <w:rFonts w:eastAsia="標楷體"/>
          <w:kern w:val="0"/>
        </w:rPr>
        <w:t xml:space="preserve">), extreme real-time communications, lifeline communications, ultra-reliable communications, </w:t>
      </w:r>
      <w:proofErr w:type="gramStart"/>
      <w:r w:rsidR="00EF26F2" w:rsidRPr="00D02173">
        <w:rPr>
          <w:rFonts w:eastAsia="標楷體"/>
          <w:kern w:val="0"/>
        </w:rPr>
        <w:t>broadcast</w:t>
      </w:r>
      <w:proofErr w:type="gramEnd"/>
      <w:r w:rsidR="00EF26F2" w:rsidRPr="00D02173">
        <w:rPr>
          <w:rFonts w:eastAsia="標楷體"/>
          <w:kern w:val="0"/>
        </w:rPr>
        <w:t>-like services.</w:t>
      </w:r>
      <w:r w:rsidR="00CE5342" w:rsidRPr="00D02173">
        <w:rPr>
          <w:rFonts w:eastAsia="標楷體"/>
          <w:kern w:val="0"/>
        </w:rPr>
        <w:t xml:space="preserve"> </w:t>
      </w:r>
      <w:r w:rsidR="00501E07" w:rsidRPr="00D02173">
        <w:rPr>
          <w:rFonts w:eastAsia="標楷體"/>
          <w:kern w:val="0"/>
        </w:rPr>
        <w:t xml:space="preserve">In other words, connectivity at any time, in anywhere, with anything via ubiquitous communications </w:t>
      </w:r>
      <w:r w:rsidR="007B02AC" w:rsidRPr="00D02173">
        <w:rPr>
          <w:rFonts w:eastAsia="標楷體"/>
          <w:kern w:val="0"/>
        </w:rPr>
        <w:t>will be</w:t>
      </w:r>
      <w:r w:rsidR="00501E07" w:rsidRPr="00D02173">
        <w:rPr>
          <w:rFonts w:eastAsia="標楷體"/>
          <w:kern w:val="0"/>
        </w:rPr>
        <w:t xml:space="preserve"> </w:t>
      </w:r>
      <w:r w:rsidR="007B02AC" w:rsidRPr="00D02173">
        <w:rPr>
          <w:rFonts w:eastAsia="標楷體"/>
          <w:kern w:val="0"/>
        </w:rPr>
        <w:t>realized in</w:t>
      </w:r>
      <w:r w:rsidR="00CE5342" w:rsidRPr="00D02173">
        <w:rPr>
          <w:rFonts w:eastAsia="標楷體"/>
          <w:kern w:val="0"/>
        </w:rPr>
        <w:t xml:space="preserve"> </w:t>
      </w:r>
      <w:r w:rsidR="00501E07" w:rsidRPr="00D02173">
        <w:rPr>
          <w:rFonts w:eastAsia="標楷體"/>
          <w:kern w:val="0"/>
        </w:rPr>
        <w:t xml:space="preserve">5G. </w:t>
      </w:r>
      <w:r w:rsidR="00CE5342" w:rsidRPr="00D02173">
        <w:rPr>
          <w:rFonts w:eastAsia="標楷體"/>
          <w:kern w:val="0"/>
        </w:rPr>
        <w:t>T</w:t>
      </w:r>
      <w:r w:rsidR="00501E07" w:rsidRPr="00D02173">
        <w:rPr>
          <w:rFonts w:eastAsia="標楷體"/>
          <w:kern w:val="0"/>
        </w:rPr>
        <w:t xml:space="preserve">he evolution of </w:t>
      </w:r>
      <w:r w:rsidR="00CE5342" w:rsidRPr="00D02173">
        <w:rPr>
          <w:rFonts w:eastAsia="標楷體"/>
          <w:kern w:val="0"/>
        </w:rPr>
        <w:t>c</w:t>
      </w:r>
      <w:r w:rsidR="00501E07" w:rsidRPr="00D02173">
        <w:rPr>
          <w:rFonts w:eastAsia="標楷體"/>
          <w:kern w:val="0"/>
        </w:rPr>
        <w:t xml:space="preserve">ore </w:t>
      </w:r>
      <w:r w:rsidR="00CE5342" w:rsidRPr="00D02173">
        <w:rPr>
          <w:rFonts w:eastAsia="標楷體"/>
          <w:kern w:val="0"/>
        </w:rPr>
        <w:t>n</w:t>
      </w:r>
      <w:r w:rsidR="00501E07" w:rsidRPr="00D02173">
        <w:rPr>
          <w:rFonts w:eastAsia="標楷體"/>
          <w:kern w:val="0"/>
        </w:rPr>
        <w:t xml:space="preserve">etwork will be driven by integrating heterogeneous networking technologies and by applying network virtualization technologies with the ultimate goal of migrating toward a new form of </w:t>
      </w:r>
      <w:r w:rsidR="00501E07" w:rsidRPr="00D02173">
        <w:rPr>
          <w:rFonts w:eastAsia="標楷體"/>
          <w:i/>
          <w:kern w:val="0"/>
        </w:rPr>
        <w:t>programmable</w:t>
      </w:r>
      <w:r w:rsidR="00501E07" w:rsidRPr="00D02173">
        <w:rPr>
          <w:rFonts w:eastAsia="標楷體"/>
          <w:kern w:val="0"/>
        </w:rPr>
        <w:t xml:space="preserve"> network. </w:t>
      </w:r>
      <w:r w:rsidRPr="00D02173">
        <w:t>In this talk, I’ll present the evolution of cellular systems from 1</w:t>
      </w:r>
      <w:r w:rsidRPr="00D93A09">
        <w:rPr>
          <w:vertAlign w:val="superscript"/>
        </w:rPr>
        <w:t>st</w:t>
      </w:r>
      <w:r w:rsidRPr="00D02173">
        <w:t xml:space="preserve"> generation (1G) to 4</w:t>
      </w:r>
      <w:r w:rsidRPr="00D93A09">
        <w:rPr>
          <w:vertAlign w:val="superscript"/>
        </w:rPr>
        <w:t>th</w:t>
      </w:r>
      <w:r w:rsidR="00D93A09">
        <w:t xml:space="preserve"> </w:t>
      </w:r>
      <w:r w:rsidRPr="00D02173">
        <w:t>generation (4G), with focus on core networks. I’ll then introduce current 5G activities, and discuss what 5G may be.</w:t>
      </w:r>
    </w:p>
    <w:p w:rsidR="00A0656F" w:rsidRPr="00D02173" w:rsidRDefault="00A0656F" w:rsidP="00CE5342">
      <w:pPr>
        <w:jc w:val="both"/>
      </w:pPr>
    </w:p>
    <w:p w:rsidR="00A0656F" w:rsidRPr="00D02173" w:rsidRDefault="00A0656F" w:rsidP="00CE5342">
      <w:pPr>
        <w:jc w:val="both"/>
      </w:pPr>
      <w:r w:rsidRPr="00D02173">
        <w:t xml:space="preserve">Biography: </w:t>
      </w:r>
    </w:p>
    <w:p w:rsidR="00DB7E0B" w:rsidRDefault="00A0656F" w:rsidP="00A0656F">
      <w:pPr>
        <w:jc w:val="both"/>
      </w:pPr>
      <w:r w:rsidRPr="00D02173">
        <w:t xml:space="preserve">Jyh-Cheng Chen received the Ph.D. degree from the State University of New York at Buffalo, USA, in 1998. He was a Research Scientist with </w:t>
      </w:r>
      <w:proofErr w:type="spellStart"/>
      <w:r w:rsidRPr="00D02173">
        <w:t>Bellcore</w:t>
      </w:r>
      <w:proofErr w:type="spellEnd"/>
      <w:r w:rsidRPr="00D02173">
        <w:t>/</w:t>
      </w:r>
      <w:proofErr w:type="spellStart"/>
      <w:r w:rsidRPr="00D02173">
        <w:t>Telcordia</w:t>
      </w:r>
      <w:proofErr w:type="spellEnd"/>
      <w:r w:rsidRPr="00D02173">
        <w:t xml:space="preserve"> Technologies, Morristown, NJ, USA, from 1998 to 2001, and a Senior Scientist with </w:t>
      </w:r>
      <w:proofErr w:type="spellStart"/>
      <w:r w:rsidRPr="00D02173">
        <w:t>Telcordia</w:t>
      </w:r>
      <w:proofErr w:type="spellEnd"/>
      <w:r w:rsidRPr="00D02173">
        <w:t xml:space="preserve"> Technologies, Piscataway, NJ, USA, from 2008 to 2010. He was with the Department of Computer Science, National Tsing Hua University (NTHU), </w:t>
      </w:r>
      <w:proofErr w:type="gramStart"/>
      <w:r w:rsidRPr="00D02173">
        <w:t>Hsinchu</w:t>
      </w:r>
      <w:proofErr w:type="gramEnd"/>
      <w:r w:rsidRPr="00D02173">
        <w:t xml:space="preserve">, Taiwan, as an Assistant Professor, an Associate Professor, and a Professor from 2001 to 2008. He was also the Director of the Institute of Network Engineering with National </w:t>
      </w:r>
      <w:proofErr w:type="spellStart"/>
      <w:r w:rsidRPr="00D02173">
        <w:t>Chiao</w:t>
      </w:r>
      <w:proofErr w:type="spellEnd"/>
      <w:r w:rsidRPr="00D02173">
        <w:t xml:space="preserve"> Tung University (NCTU), Hsinchu, from 2011 to 2014. He has been a Faculty Member with NCTU since 2010. He is currently a Distinguished Professor with the Department of Computer Science, NCTU. He is also serving as the </w:t>
      </w:r>
      <w:r w:rsidR="00DB7E0B" w:rsidRPr="00DB7E0B">
        <w:t>Convener, Computer Science Program, Ministry of Science and Technology, Taiwan.</w:t>
      </w:r>
    </w:p>
    <w:p w:rsidR="00A0656F" w:rsidRPr="00D02173" w:rsidRDefault="00A0656F" w:rsidP="00A0656F">
      <w:pPr>
        <w:jc w:val="both"/>
      </w:pPr>
      <w:r w:rsidRPr="00D02173">
        <w:t xml:space="preserve">   </w:t>
      </w:r>
    </w:p>
    <w:p w:rsidR="00A0656F" w:rsidRPr="00D02173" w:rsidRDefault="00A0656F" w:rsidP="00A0656F">
      <w:pPr>
        <w:jc w:val="both"/>
      </w:pPr>
      <w:r w:rsidRPr="00D02173">
        <w:t xml:space="preserve">Dr. Chen received numerous awards, including the </w:t>
      </w:r>
      <w:r w:rsidR="00837811">
        <w:t>Excellent</w:t>
      </w:r>
      <w:r w:rsidRPr="00D02173">
        <w:t xml:space="preserve"> Teaching Award, NCTU, the Outstanding I. T. Elite Award, Taiwan, the Mentor of Merit Award from NCTU, the K. T. Li Breakthrough Award from the Institute of Information and Computing Machinery, the Outstanding Professor of Electrical Engineering from the Chinese Institute of Electrical Engineering, the Outstanding Research Award from the Ministry of Science and Technology, the Outstanding Teaching Award from NTHU, the best paper award for Young Scholars from the IEEE Communications Society Taipei and Tainan Chapters, and the IEEE Information Theory Society Taipei Chapter, and the </w:t>
      </w:r>
      <w:proofErr w:type="spellStart"/>
      <w:r w:rsidRPr="00D02173">
        <w:t>Telcordia</w:t>
      </w:r>
      <w:proofErr w:type="spellEnd"/>
      <w:r w:rsidRPr="00D02173">
        <w:t xml:space="preserve"> CEO Award. He is a Fellow of the IEEE and a Disti</w:t>
      </w:r>
      <w:r w:rsidR="002D2EA2">
        <w:t>nguished Member of the ACM. He wa</w:t>
      </w:r>
      <w:r w:rsidRPr="00D02173">
        <w:t>s a member of the Fellows Evaluation Committee, IEEE Computer Society</w:t>
      </w:r>
      <w:r w:rsidR="002D2EA2">
        <w:t>, 2012 and 2016</w:t>
      </w:r>
      <w:bookmarkStart w:id="0" w:name="_GoBack"/>
      <w:bookmarkEnd w:id="0"/>
      <w:r w:rsidRPr="00D02173">
        <w:t>.</w:t>
      </w:r>
    </w:p>
    <w:sectPr w:rsidR="00A0656F" w:rsidRPr="00D02173" w:rsidSect="00933D48">
      <w:footerReference w:type="default" r:id="rId6"/>
      <w:pgSz w:w="11906" w:h="16838"/>
      <w:pgMar w:top="680" w:right="680" w:bottom="680" w:left="6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E51" w:rsidRDefault="003A0E51">
      <w:r>
        <w:separator/>
      </w:r>
    </w:p>
  </w:endnote>
  <w:endnote w:type="continuationSeparator" w:id="0">
    <w:p w:rsidR="003A0E51" w:rsidRDefault="003A0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B" w:rsidRDefault="00E829AB">
    <w:pPr>
      <w:pStyle w:val="a5"/>
    </w:pPr>
  </w:p>
  <w:p w:rsidR="00002CFB" w:rsidRDefault="003A0E51" w:rsidP="00002CFB">
    <w:pPr>
      <w:adjustRightInd w:val="0"/>
      <w:spacing w:line="400" w:lineRule="exact"/>
      <w:ind w:leftChars="-75" w:left="-178" w:rightChars="-67" w:right="-161" w:hanging="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E51" w:rsidRDefault="003A0E51">
      <w:r>
        <w:separator/>
      </w:r>
    </w:p>
  </w:footnote>
  <w:footnote w:type="continuationSeparator" w:id="0">
    <w:p w:rsidR="003A0E51" w:rsidRDefault="003A0E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E07"/>
    <w:rsid w:val="0005290F"/>
    <w:rsid w:val="000539A4"/>
    <w:rsid w:val="00071245"/>
    <w:rsid w:val="000F10E5"/>
    <w:rsid w:val="001656E8"/>
    <w:rsid w:val="00254EFA"/>
    <w:rsid w:val="0028194E"/>
    <w:rsid w:val="002D2EA2"/>
    <w:rsid w:val="002D6736"/>
    <w:rsid w:val="003A0E51"/>
    <w:rsid w:val="004B417B"/>
    <w:rsid w:val="00501E07"/>
    <w:rsid w:val="006D4D0E"/>
    <w:rsid w:val="0076504D"/>
    <w:rsid w:val="00790EFD"/>
    <w:rsid w:val="007B02AC"/>
    <w:rsid w:val="00837811"/>
    <w:rsid w:val="00933D48"/>
    <w:rsid w:val="00A0656F"/>
    <w:rsid w:val="00CE5342"/>
    <w:rsid w:val="00D02173"/>
    <w:rsid w:val="00D93A09"/>
    <w:rsid w:val="00DB7E0B"/>
    <w:rsid w:val="00E829AB"/>
    <w:rsid w:val="00EA522C"/>
    <w:rsid w:val="00EE0996"/>
    <w:rsid w:val="00EF26F2"/>
    <w:rsid w:val="00FE2F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E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1E07"/>
    <w:pPr>
      <w:tabs>
        <w:tab w:val="center" w:pos="4153"/>
        <w:tab w:val="right" w:pos="8306"/>
      </w:tabs>
      <w:adjustRightInd w:val="0"/>
      <w:snapToGrid w:val="0"/>
      <w:spacing w:line="360" w:lineRule="atLeast"/>
      <w:textAlignment w:val="baseline"/>
    </w:pPr>
    <w:rPr>
      <w:kern w:val="0"/>
      <w:sz w:val="20"/>
      <w:szCs w:val="20"/>
    </w:rPr>
  </w:style>
  <w:style w:type="character" w:customStyle="1" w:styleId="a4">
    <w:name w:val="頁首 字元"/>
    <w:basedOn w:val="a0"/>
    <w:link w:val="a3"/>
    <w:rsid w:val="00501E07"/>
    <w:rPr>
      <w:rFonts w:ascii="Times New Roman" w:eastAsia="新細明體" w:hAnsi="Times New Roman" w:cs="Times New Roman"/>
      <w:kern w:val="0"/>
      <w:sz w:val="20"/>
      <w:szCs w:val="20"/>
    </w:rPr>
  </w:style>
  <w:style w:type="paragraph" w:styleId="a5">
    <w:name w:val="footer"/>
    <w:basedOn w:val="a"/>
    <w:link w:val="a6"/>
    <w:uiPriority w:val="99"/>
    <w:rsid w:val="00501E07"/>
    <w:pPr>
      <w:tabs>
        <w:tab w:val="center" w:pos="4153"/>
        <w:tab w:val="right" w:pos="8306"/>
      </w:tabs>
      <w:adjustRightInd w:val="0"/>
      <w:spacing w:line="360" w:lineRule="atLeast"/>
      <w:textAlignment w:val="baseline"/>
    </w:pPr>
    <w:rPr>
      <w:kern w:val="0"/>
      <w:sz w:val="20"/>
      <w:szCs w:val="20"/>
    </w:rPr>
  </w:style>
  <w:style w:type="character" w:customStyle="1" w:styleId="a6">
    <w:name w:val="頁尾 字元"/>
    <w:basedOn w:val="a0"/>
    <w:link w:val="a5"/>
    <w:uiPriority w:val="99"/>
    <w:rsid w:val="00501E07"/>
    <w:rPr>
      <w:rFonts w:ascii="Times New Roman" w:eastAsia="新細明體"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0</DocSecurity>
  <Lines>21</Lines>
  <Paragraphs>5</Paragraphs>
  <ScaleCrop>false</ScaleCrop>
  <Company>THUCS</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jcchen</dc:creator>
  <cp:lastModifiedBy>葉錦菁</cp:lastModifiedBy>
  <cp:revision>2</cp:revision>
  <dcterms:created xsi:type="dcterms:W3CDTF">2016-09-21T04:17:00Z</dcterms:created>
  <dcterms:modified xsi:type="dcterms:W3CDTF">2016-09-21T04:17:00Z</dcterms:modified>
</cp:coreProperties>
</file>