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902" w:rsidRDefault="00371902" w:rsidP="00064371">
      <w:pPr>
        <w:pStyle w:val="a3"/>
        <w:spacing w:line="100" w:lineRule="exact"/>
        <w:ind w:leftChars="0" w:left="0"/>
        <w:rPr>
          <w:rFonts w:ascii="Arial" w:eastAsia="標楷體" w:hAnsi="Arial" w:cs="Arial"/>
          <w:b/>
          <w:sz w:val="28"/>
          <w:szCs w:val="28"/>
        </w:rPr>
      </w:pPr>
    </w:p>
    <w:p w:rsidR="00656AE6" w:rsidRPr="00A651BA" w:rsidRDefault="005D68AB" w:rsidP="00A543C3">
      <w:pPr>
        <w:pStyle w:val="a3"/>
        <w:numPr>
          <w:ilvl w:val="0"/>
          <w:numId w:val="1"/>
        </w:numPr>
        <w:spacing w:line="500" w:lineRule="exact"/>
        <w:ind w:leftChars="0" w:left="0" w:firstLine="0"/>
        <w:rPr>
          <w:rFonts w:ascii="Arial" w:eastAsia="標楷體" w:hAnsi="Arial" w:cs="Arial"/>
          <w:b/>
          <w:sz w:val="28"/>
          <w:szCs w:val="28"/>
        </w:rPr>
      </w:pPr>
      <w:r w:rsidRPr="00A651BA">
        <w:rPr>
          <w:rFonts w:ascii="Arial" w:eastAsia="標楷體" w:hAnsi="Arial" w:cs="Arial"/>
          <w:b/>
          <w:sz w:val="28"/>
          <w:szCs w:val="28"/>
        </w:rPr>
        <w:t>公司簡介</w:t>
      </w:r>
    </w:p>
    <w:p w:rsidR="005D68AB" w:rsidRPr="001E60F1" w:rsidRDefault="001E60F1" w:rsidP="005D68AB">
      <w:pPr>
        <w:pStyle w:val="a3"/>
        <w:rPr>
          <w:rFonts w:ascii="Arial" w:eastAsia="標楷體" w:hAnsi="Arial" w:cs="Arial"/>
        </w:rPr>
      </w:pPr>
      <w:r>
        <w:rPr>
          <w:rFonts w:ascii="Arial" w:eastAsia="標楷體" w:hAnsi="Arial" w:cs="Arial" w:hint="eastAsia"/>
        </w:rPr>
        <w:t xml:space="preserve">    </w:t>
      </w:r>
      <w:proofErr w:type="gramStart"/>
      <w:r w:rsidR="005D68AB" w:rsidRPr="001E60F1">
        <w:rPr>
          <w:rFonts w:ascii="Arial" w:eastAsia="標楷體" w:hAnsi="Arial" w:cs="Arial"/>
        </w:rPr>
        <w:t>遠易通</w:t>
      </w:r>
      <w:proofErr w:type="gramEnd"/>
      <w:r w:rsidR="005D68AB" w:rsidRPr="001E60F1">
        <w:rPr>
          <w:rFonts w:ascii="Arial" w:eastAsia="標楷體" w:hAnsi="Arial" w:cs="Arial"/>
        </w:rPr>
        <w:t>於</w:t>
      </w:r>
      <w:r w:rsidR="005D68AB" w:rsidRPr="001E60F1">
        <w:rPr>
          <w:rFonts w:ascii="Arial" w:eastAsia="標楷體" w:hAnsi="Arial" w:cs="Arial"/>
        </w:rPr>
        <w:t xml:space="preserve"> 2009</w:t>
      </w:r>
      <w:r w:rsidR="005D68AB" w:rsidRPr="001E60F1">
        <w:rPr>
          <w:rFonts w:ascii="Arial" w:eastAsia="標楷體" w:hAnsi="Arial" w:cs="Arial"/>
        </w:rPr>
        <w:t>年創成立，主要從事</w:t>
      </w:r>
      <w:r w:rsidR="005D68AB" w:rsidRPr="001E60F1">
        <w:rPr>
          <w:rFonts w:ascii="Arial" w:eastAsia="標楷體" w:hAnsi="Arial" w:cs="Arial"/>
        </w:rPr>
        <w:t>RFID</w:t>
      </w:r>
      <w:r w:rsidR="005D68AB" w:rsidRPr="001E60F1">
        <w:rPr>
          <w:rFonts w:ascii="Arial" w:eastAsia="標楷體" w:hAnsi="Arial" w:cs="Arial"/>
        </w:rPr>
        <w:t>應用軟體與韌體系統之開發，業務主要有大眾運輸驗票機開發設計、大眾運輸營運軟體系統開發設計、電子票證加值機軟體開發設計、電子票證</w:t>
      </w:r>
      <w:proofErr w:type="gramStart"/>
      <w:r w:rsidR="005D68AB" w:rsidRPr="001E60F1">
        <w:rPr>
          <w:rFonts w:ascii="Arial" w:eastAsia="標楷體" w:hAnsi="Arial" w:cs="Arial"/>
        </w:rPr>
        <w:t>交易清分軟體</w:t>
      </w:r>
      <w:proofErr w:type="gramEnd"/>
      <w:r w:rsidR="005D68AB" w:rsidRPr="001E60F1">
        <w:rPr>
          <w:rFonts w:ascii="Arial" w:eastAsia="標楷體" w:hAnsi="Arial" w:cs="Arial"/>
        </w:rPr>
        <w:t>系統開發設計、電子票證售票機韌體及應用軟體系統開發設計、</w:t>
      </w:r>
      <w:proofErr w:type="gramStart"/>
      <w:r w:rsidR="005D68AB" w:rsidRPr="001E60F1">
        <w:rPr>
          <w:rFonts w:ascii="Arial" w:eastAsia="標楷體" w:hAnsi="Arial" w:cs="Arial"/>
        </w:rPr>
        <w:t>停車場用驗票</w:t>
      </w:r>
      <w:proofErr w:type="gramEnd"/>
      <w:r w:rsidR="005D68AB" w:rsidRPr="001E60F1">
        <w:rPr>
          <w:rFonts w:ascii="Arial" w:eastAsia="標楷體" w:hAnsi="Arial" w:cs="Arial"/>
        </w:rPr>
        <w:t>機韌體及應用軟體開發設計、</w:t>
      </w:r>
      <w:r w:rsidR="005D68AB" w:rsidRPr="001E60F1">
        <w:rPr>
          <w:rFonts w:ascii="Arial" w:eastAsia="標楷體" w:hAnsi="Arial" w:cs="Arial"/>
        </w:rPr>
        <w:t>RFID</w:t>
      </w:r>
      <w:r w:rsidR="005D68AB" w:rsidRPr="001E60F1">
        <w:rPr>
          <w:rFonts w:ascii="Arial" w:eastAsia="標楷體" w:hAnsi="Arial" w:cs="Arial"/>
        </w:rPr>
        <w:t>應用</w:t>
      </w:r>
      <w:r w:rsidR="002E40EE">
        <w:rPr>
          <w:rFonts w:ascii="Arial" w:eastAsia="標楷體" w:hAnsi="Arial" w:cs="Arial" w:hint="eastAsia"/>
        </w:rPr>
        <w:t>之無人智慧商店</w:t>
      </w:r>
      <w:proofErr w:type="gramStart"/>
      <w:r w:rsidR="002E40EE">
        <w:rPr>
          <w:rFonts w:ascii="Arial" w:eastAsia="標楷體" w:hAnsi="Arial" w:cs="Arial" w:hint="eastAsia"/>
        </w:rPr>
        <w:t>販賣機金流</w:t>
      </w:r>
      <w:proofErr w:type="gramEnd"/>
      <w:r w:rsidR="005D68AB" w:rsidRPr="001E60F1">
        <w:rPr>
          <w:rFonts w:ascii="Arial" w:eastAsia="標楷體" w:hAnsi="Arial" w:cs="Arial"/>
        </w:rPr>
        <w:t>軟體</w:t>
      </w:r>
      <w:r w:rsidR="002E40EE">
        <w:rPr>
          <w:rFonts w:ascii="Arial" w:eastAsia="標楷體" w:hAnsi="Arial" w:cs="Arial" w:hint="eastAsia"/>
        </w:rPr>
        <w:t>與營運雲端</w:t>
      </w:r>
      <w:r w:rsidR="005D68AB" w:rsidRPr="001E60F1">
        <w:rPr>
          <w:rFonts w:ascii="Arial" w:eastAsia="標楷體" w:hAnsi="Arial" w:cs="Arial"/>
        </w:rPr>
        <w:t>系統開發。</w:t>
      </w:r>
    </w:p>
    <w:p w:rsidR="005D68AB" w:rsidRPr="001E60F1" w:rsidRDefault="005D68AB" w:rsidP="005D68AB">
      <w:pPr>
        <w:pStyle w:val="a3"/>
        <w:ind w:leftChars="0"/>
        <w:rPr>
          <w:rFonts w:ascii="Arial" w:eastAsia="標楷體" w:hAnsi="Arial" w:cs="Arial"/>
        </w:rPr>
      </w:pPr>
      <w:r w:rsidRPr="001E60F1">
        <w:rPr>
          <w:rFonts w:ascii="Arial" w:eastAsia="標楷體" w:hAnsi="Arial" w:cs="Arial"/>
        </w:rPr>
        <w:t>2011</w:t>
      </w:r>
      <w:r w:rsidRPr="001E60F1">
        <w:rPr>
          <w:rFonts w:ascii="Arial" w:eastAsia="標楷體" w:hAnsi="Arial" w:cs="Arial"/>
        </w:rPr>
        <w:t>年，政府提倡多卡通票證整合，為謀求民眾便利生活、簡化業者管理系統及政府</w:t>
      </w:r>
      <w:proofErr w:type="gramStart"/>
      <w:r w:rsidRPr="001E60F1">
        <w:rPr>
          <w:rFonts w:ascii="Arial" w:eastAsia="標楷體" w:hAnsi="Arial" w:cs="Arial"/>
        </w:rPr>
        <w:t>Ｅ</w:t>
      </w:r>
      <w:proofErr w:type="gramEnd"/>
      <w:r w:rsidRPr="001E60F1">
        <w:rPr>
          <w:rFonts w:ascii="Arial" w:eastAsia="標楷體" w:hAnsi="Arial" w:cs="Arial"/>
        </w:rPr>
        <w:t>化控制的作業功能，本公司極力開發多卡通整合相關軟體應用，不僅挑戰自我以提昇產品效能及全體人員的開發能力、滿足客戶需求，更加奠定本公司在業界的基礎。</w:t>
      </w:r>
    </w:p>
    <w:p w:rsidR="005D68AB" w:rsidRPr="00A651BA" w:rsidRDefault="00064371" w:rsidP="00A543C3">
      <w:pPr>
        <w:pStyle w:val="a3"/>
        <w:numPr>
          <w:ilvl w:val="0"/>
          <w:numId w:val="1"/>
        </w:numPr>
        <w:spacing w:line="500" w:lineRule="exact"/>
        <w:ind w:leftChars="0" w:left="563" w:hangingChars="201" w:hanging="563"/>
        <w:rPr>
          <w:rFonts w:ascii="Arial" w:eastAsia="標楷體" w:hAnsi="Arial" w:cs="Arial"/>
          <w:b/>
          <w:sz w:val="28"/>
          <w:szCs w:val="28"/>
        </w:rPr>
      </w:pPr>
      <w:r>
        <w:rPr>
          <w:rFonts w:ascii="Arial" w:eastAsia="標楷體" w:hAnsi="Arial" w:cs="Arial"/>
          <w:b/>
          <w:noProof/>
          <w:sz w:val="28"/>
          <w:szCs w:val="28"/>
        </w:rPr>
        <w:drawing>
          <wp:anchor distT="0" distB="0" distL="114300" distR="114300" simplePos="0" relativeHeight="251662336" behindDoc="0" locked="0" layoutInCell="1" allowOverlap="1" wp14:anchorId="47078F8B" wp14:editId="081AA443">
            <wp:simplePos x="0" y="0"/>
            <wp:positionH relativeFrom="margin">
              <wp:posOffset>3206750</wp:posOffset>
            </wp:positionH>
            <wp:positionV relativeFrom="margin">
              <wp:posOffset>1997075</wp:posOffset>
            </wp:positionV>
            <wp:extent cx="1799590" cy="1124585"/>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_1245223.jpg"/>
                    <pic:cNvPicPr/>
                  </pic:nvPicPr>
                  <pic:blipFill rotWithShape="1">
                    <a:blip r:embed="rId7" cstate="print">
                      <a:extLst>
                        <a:ext uri="{28A0092B-C50C-407E-A947-70E740481C1C}">
                          <a14:useLocalDpi xmlns:a14="http://schemas.microsoft.com/office/drawing/2010/main" val="0"/>
                        </a:ext>
                      </a:extLst>
                    </a:blip>
                    <a:srcRect t="10280" r="-48" b="6320"/>
                    <a:stretch/>
                  </pic:blipFill>
                  <pic:spPr bwMode="auto">
                    <a:xfrm>
                      <a:off x="0" y="0"/>
                      <a:ext cx="1799590" cy="1124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標楷體" w:hAnsi="Arial" w:cs="Arial" w:hint="eastAsia"/>
          <w:b/>
          <w:noProof/>
          <w:sz w:val="28"/>
          <w:szCs w:val="28"/>
        </w:rPr>
        <w:drawing>
          <wp:anchor distT="0" distB="0" distL="114300" distR="114300" simplePos="0" relativeHeight="251663360" behindDoc="0" locked="0" layoutInCell="1" allowOverlap="1" wp14:anchorId="35611A6D" wp14:editId="693F936C">
            <wp:simplePos x="0" y="0"/>
            <wp:positionH relativeFrom="margin">
              <wp:posOffset>4999355</wp:posOffset>
            </wp:positionH>
            <wp:positionV relativeFrom="margin">
              <wp:posOffset>1993900</wp:posOffset>
            </wp:positionV>
            <wp:extent cx="1439545" cy="1078865"/>
            <wp:effectExtent l="0" t="0" r="8255" b="6985"/>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_1345946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9545" cy="1078865"/>
                    </a:xfrm>
                    <a:prstGeom prst="rect">
                      <a:avLst/>
                    </a:prstGeom>
                  </pic:spPr>
                </pic:pic>
              </a:graphicData>
            </a:graphic>
            <wp14:sizeRelH relativeFrom="margin">
              <wp14:pctWidth>0</wp14:pctWidth>
            </wp14:sizeRelH>
            <wp14:sizeRelV relativeFrom="margin">
              <wp14:pctHeight>0</wp14:pctHeight>
            </wp14:sizeRelV>
          </wp:anchor>
        </w:drawing>
      </w:r>
      <w:r w:rsidR="005D68AB" w:rsidRPr="00A651BA">
        <w:rPr>
          <w:rFonts w:ascii="Arial" w:eastAsia="標楷體" w:hAnsi="Arial" w:cs="Arial"/>
          <w:b/>
          <w:sz w:val="28"/>
          <w:szCs w:val="28"/>
        </w:rPr>
        <w:t>主要產品</w:t>
      </w:r>
    </w:p>
    <w:p w:rsidR="005D68AB" w:rsidRPr="001E60F1" w:rsidRDefault="005D68AB" w:rsidP="005D68AB">
      <w:pPr>
        <w:pStyle w:val="a3"/>
        <w:rPr>
          <w:rFonts w:ascii="Arial" w:eastAsia="標楷體" w:hAnsi="Arial" w:cs="Arial"/>
        </w:rPr>
      </w:pPr>
      <w:r w:rsidRPr="001E60F1">
        <w:rPr>
          <w:rFonts w:ascii="Arial" w:eastAsia="標楷體" w:hAnsi="Arial" w:cs="Arial"/>
        </w:rPr>
        <w:t>1.</w:t>
      </w:r>
      <w:r w:rsidRPr="001E60F1">
        <w:rPr>
          <w:rFonts w:ascii="Arial" w:eastAsia="標楷體" w:hAnsi="Arial" w:cs="Arial"/>
        </w:rPr>
        <w:t>電子票證後端軟體系統開發與整合</w:t>
      </w:r>
    </w:p>
    <w:p w:rsidR="005D68AB" w:rsidRPr="001E60F1" w:rsidRDefault="005D68AB" w:rsidP="005D68AB">
      <w:pPr>
        <w:pStyle w:val="a3"/>
        <w:rPr>
          <w:rFonts w:ascii="Arial" w:eastAsia="標楷體" w:hAnsi="Arial" w:cs="Arial"/>
        </w:rPr>
      </w:pPr>
      <w:r w:rsidRPr="001E60F1">
        <w:rPr>
          <w:rFonts w:ascii="Arial" w:eastAsia="標楷體" w:hAnsi="Arial" w:cs="Arial"/>
        </w:rPr>
        <w:t>2.</w:t>
      </w:r>
      <w:r w:rsidRPr="001E60F1">
        <w:rPr>
          <w:rFonts w:ascii="Arial" w:eastAsia="標楷體" w:hAnsi="Arial" w:cs="Arial"/>
        </w:rPr>
        <w:t>小額扣款應用系統開發與整合</w:t>
      </w:r>
    </w:p>
    <w:p w:rsidR="005D68AB" w:rsidRPr="001E60F1" w:rsidRDefault="00064371" w:rsidP="005D68AB">
      <w:pPr>
        <w:pStyle w:val="a3"/>
        <w:rPr>
          <w:rFonts w:ascii="Arial" w:eastAsia="標楷體" w:hAnsi="Arial" w:cs="Arial"/>
        </w:rPr>
      </w:pPr>
      <w:r>
        <w:rPr>
          <w:rFonts w:ascii="Arial" w:eastAsia="標楷體" w:hAnsi="Arial" w:cs="Arial" w:hint="eastAsia"/>
          <w:b/>
          <w:noProof/>
          <w:sz w:val="28"/>
          <w:szCs w:val="28"/>
        </w:rPr>
        <w:drawing>
          <wp:anchor distT="0" distB="0" distL="114300" distR="114300" simplePos="0" relativeHeight="251660288" behindDoc="0" locked="0" layoutInCell="1" allowOverlap="1" wp14:anchorId="74661332" wp14:editId="0AFB661F">
            <wp:simplePos x="0" y="0"/>
            <wp:positionH relativeFrom="margin">
              <wp:posOffset>4783455</wp:posOffset>
            </wp:positionH>
            <wp:positionV relativeFrom="margin">
              <wp:posOffset>2916555</wp:posOffset>
            </wp:positionV>
            <wp:extent cx="1657350" cy="1047750"/>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_13459464.jpg"/>
                    <pic:cNvPicPr/>
                  </pic:nvPicPr>
                  <pic:blipFill rotWithShape="1">
                    <a:blip r:embed="rId9" cstate="print">
                      <a:extLst>
                        <a:ext uri="{28A0092B-C50C-407E-A947-70E740481C1C}">
                          <a14:useLocalDpi xmlns:a14="http://schemas.microsoft.com/office/drawing/2010/main" val="0"/>
                        </a:ext>
                      </a:extLst>
                    </a:blip>
                    <a:srcRect l="9058" t="11524" r="12126" b="22004"/>
                    <a:stretch/>
                  </pic:blipFill>
                  <pic:spPr bwMode="auto">
                    <a:xfrm>
                      <a:off x="0" y="0"/>
                      <a:ext cx="1657350" cy="1047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68AB" w:rsidRPr="001E60F1">
        <w:rPr>
          <w:rFonts w:ascii="Arial" w:eastAsia="標楷體" w:hAnsi="Arial" w:cs="Arial"/>
        </w:rPr>
        <w:t>3.</w:t>
      </w:r>
      <w:r w:rsidR="005D68AB" w:rsidRPr="001E60F1">
        <w:rPr>
          <w:rFonts w:ascii="Arial" w:eastAsia="標楷體" w:hAnsi="Arial" w:cs="Arial"/>
        </w:rPr>
        <w:t>充電站電子票證應用系統開發整合</w:t>
      </w:r>
    </w:p>
    <w:p w:rsidR="005D68AB" w:rsidRPr="001E60F1" w:rsidRDefault="00064371" w:rsidP="005D68AB">
      <w:pPr>
        <w:pStyle w:val="a3"/>
        <w:rPr>
          <w:rFonts w:ascii="Arial" w:eastAsia="標楷體" w:hAnsi="Arial" w:cs="Arial"/>
        </w:rPr>
      </w:pPr>
      <w:r>
        <w:rPr>
          <w:rFonts w:ascii="Arial" w:eastAsia="標楷體" w:hAnsi="Arial" w:cs="Arial" w:hint="eastAsia"/>
          <w:b/>
          <w:noProof/>
          <w:sz w:val="28"/>
          <w:szCs w:val="28"/>
        </w:rPr>
        <w:drawing>
          <wp:anchor distT="0" distB="0" distL="114300" distR="114300" simplePos="0" relativeHeight="251661312" behindDoc="0" locked="0" layoutInCell="1" allowOverlap="1" wp14:anchorId="3FDD341B" wp14:editId="2424CEE5">
            <wp:simplePos x="0" y="0"/>
            <wp:positionH relativeFrom="margin">
              <wp:posOffset>3368040</wp:posOffset>
            </wp:positionH>
            <wp:positionV relativeFrom="margin">
              <wp:posOffset>3049905</wp:posOffset>
            </wp:positionV>
            <wp:extent cx="1439545" cy="916305"/>
            <wp:effectExtent l="0" t="0" r="8255"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_13459463.jpg"/>
                    <pic:cNvPicPr/>
                  </pic:nvPicPr>
                  <pic:blipFill rotWithShape="1">
                    <a:blip r:embed="rId10" cstate="print">
                      <a:extLst>
                        <a:ext uri="{28A0092B-C50C-407E-A947-70E740481C1C}">
                          <a14:useLocalDpi xmlns:a14="http://schemas.microsoft.com/office/drawing/2010/main" val="0"/>
                        </a:ext>
                      </a:extLst>
                    </a:blip>
                    <a:srcRect t="15094"/>
                    <a:stretch/>
                  </pic:blipFill>
                  <pic:spPr bwMode="auto">
                    <a:xfrm>
                      <a:off x="0" y="0"/>
                      <a:ext cx="1439545" cy="916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68AB" w:rsidRPr="001E60F1">
        <w:rPr>
          <w:rFonts w:ascii="Arial" w:eastAsia="標楷體" w:hAnsi="Arial" w:cs="Arial"/>
        </w:rPr>
        <w:t>4.</w:t>
      </w:r>
      <w:r w:rsidR="005D68AB" w:rsidRPr="001E60F1">
        <w:rPr>
          <w:rFonts w:ascii="Arial" w:eastAsia="標楷體" w:hAnsi="Arial" w:cs="Arial"/>
        </w:rPr>
        <w:t>電子票證讀卡機韌體開發與整合</w:t>
      </w:r>
    </w:p>
    <w:p w:rsidR="005D68AB" w:rsidRPr="001E60F1" w:rsidRDefault="005D68AB" w:rsidP="005D68AB">
      <w:pPr>
        <w:pStyle w:val="a3"/>
        <w:rPr>
          <w:rFonts w:ascii="Arial" w:eastAsia="標楷體" w:hAnsi="Arial" w:cs="Arial"/>
        </w:rPr>
      </w:pPr>
      <w:r w:rsidRPr="001E60F1">
        <w:rPr>
          <w:rFonts w:ascii="Arial" w:eastAsia="標楷體" w:hAnsi="Arial" w:cs="Arial"/>
        </w:rPr>
        <w:t>5.</w:t>
      </w:r>
      <w:r w:rsidRPr="001E60F1">
        <w:rPr>
          <w:rFonts w:ascii="Arial" w:eastAsia="標楷體" w:hAnsi="Arial" w:cs="Arial"/>
        </w:rPr>
        <w:t>公車多卡通系統開發與整合</w:t>
      </w:r>
    </w:p>
    <w:p w:rsidR="005D68AB" w:rsidRDefault="005D68AB" w:rsidP="005D68AB">
      <w:pPr>
        <w:pStyle w:val="a3"/>
        <w:ind w:leftChars="0"/>
        <w:rPr>
          <w:rFonts w:ascii="Arial" w:eastAsia="標楷體" w:hAnsi="Arial" w:cs="Arial"/>
        </w:rPr>
      </w:pPr>
      <w:r w:rsidRPr="001E60F1">
        <w:rPr>
          <w:rFonts w:ascii="Arial" w:eastAsia="標楷體" w:hAnsi="Arial" w:cs="Arial"/>
        </w:rPr>
        <w:t>6.</w:t>
      </w:r>
      <w:r w:rsidRPr="001E60F1">
        <w:rPr>
          <w:rFonts w:ascii="Arial" w:eastAsia="標楷體" w:hAnsi="Arial" w:cs="Arial"/>
        </w:rPr>
        <w:t>停車場多卡通系統開發與整合</w:t>
      </w:r>
    </w:p>
    <w:p w:rsidR="002E40EE" w:rsidRPr="00403616" w:rsidRDefault="002E40EE" w:rsidP="00AF6C86">
      <w:pPr>
        <w:pStyle w:val="a3"/>
        <w:ind w:leftChars="0"/>
        <w:rPr>
          <w:rFonts w:ascii="Arial" w:eastAsia="標楷體" w:hAnsi="Arial" w:cs="Arial"/>
        </w:rPr>
      </w:pPr>
      <w:r>
        <w:rPr>
          <w:rFonts w:ascii="Arial" w:eastAsia="標楷體" w:hAnsi="Arial" w:cs="Arial" w:hint="eastAsia"/>
        </w:rPr>
        <w:t>7.</w:t>
      </w:r>
      <w:r>
        <w:rPr>
          <w:rFonts w:ascii="Arial" w:eastAsia="標楷體" w:hAnsi="Arial" w:cs="Arial" w:hint="eastAsia"/>
        </w:rPr>
        <w:t>無人智慧商店販賣機</w:t>
      </w:r>
      <w:r w:rsidRPr="001E60F1">
        <w:rPr>
          <w:rFonts w:ascii="Arial" w:eastAsia="標楷體" w:hAnsi="Arial" w:cs="Arial"/>
        </w:rPr>
        <w:t>系統開發與整合</w:t>
      </w:r>
    </w:p>
    <w:p w:rsidR="005D68AB" w:rsidRPr="00A651BA" w:rsidRDefault="005D68AB" w:rsidP="00A543C3">
      <w:pPr>
        <w:pStyle w:val="a3"/>
        <w:numPr>
          <w:ilvl w:val="0"/>
          <w:numId w:val="1"/>
        </w:numPr>
        <w:spacing w:line="500" w:lineRule="exact"/>
        <w:ind w:leftChars="0" w:left="563" w:hangingChars="201" w:hanging="563"/>
        <w:rPr>
          <w:rFonts w:ascii="Arial" w:eastAsia="標楷體" w:hAnsi="Arial" w:cs="Arial"/>
          <w:b/>
          <w:sz w:val="28"/>
          <w:szCs w:val="28"/>
        </w:rPr>
      </w:pPr>
      <w:r w:rsidRPr="00A651BA">
        <w:rPr>
          <w:rFonts w:ascii="Arial" w:eastAsia="標楷體" w:hAnsi="Arial" w:cs="Arial"/>
          <w:b/>
          <w:sz w:val="28"/>
          <w:szCs w:val="28"/>
        </w:rPr>
        <w:t>公司實績案例</w:t>
      </w:r>
    </w:p>
    <w:p w:rsidR="005D68AB" w:rsidRPr="001E60F1" w:rsidRDefault="001E60F1" w:rsidP="00471932">
      <w:pPr>
        <w:pStyle w:val="a3"/>
        <w:ind w:leftChars="0"/>
        <w:rPr>
          <w:rFonts w:ascii="Arial" w:eastAsia="標楷體" w:hAnsi="Arial" w:cs="Arial"/>
        </w:rPr>
      </w:pPr>
      <w:r>
        <w:rPr>
          <w:rFonts w:ascii="Arial" w:eastAsia="標楷體" w:hAnsi="Arial" w:cs="Arial" w:hint="eastAsia"/>
        </w:rPr>
        <w:t xml:space="preserve">    </w:t>
      </w:r>
      <w:r w:rsidR="005D68AB" w:rsidRPr="001E60F1">
        <w:rPr>
          <w:rFonts w:ascii="Arial" w:eastAsia="標楷體" w:hAnsi="Arial" w:cs="Arial"/>
        </w:rPr>
        <w:t>遠易通科技</w:t>
      </w:r>
      <w:r w:rsidR="005D68AB" w:rsidRPr="001E60F1">
        <w:rPr>
          <w:rFonts w:ascii="Arial" w:eastAsia="標楷體" w:hAnsi="Arial" w:cs="Arial"/>
        </w:rPr>
        <w:t>(</w:t>
      </w:r>
      <w:r w:rsidR="005D68AB" w:rsidRPr="001E60F1">
        <w:rPr>
          <w:rFonts w:ascii="Arial" w:eastAsia="標楷體" w:hAnsi="Arial" w:cs="Arial"/>
        </w:rPr>
        <w:t>股</w:t>
      </w:r>
      <w:r w:rsidR="005D68AB" w:rsidRPr="001E60F1">
        <w:rPr>
          <w:rFonts w:ascii="Arial" w:eastAsia="標楷體" w:hAnsi="Arial" w:cs="Arial"/>
        </w:rPr>
        <w:t>)</w:t>
      </w:r>
      <w:r w:rsidR="005D68AB" w:rsidRPr="001E60F1">
        <w:rPr>
          <w:rFonts w:ascii="Arial" w:eastAsia="標楷體" w:hAnsi="Arial" w:cs="Arial"/>
        </w:rPr>
        <w:t>公司從九十三年即參與台中、桃竹苗一代電子票證系統之中央處理系統</w:t>
      </w:r>
      <w:r w:rsidR="005D68AB" w:rsidRPr="001E60F1">
        <w:rPr>
          <w:rFonts w:ascii="Arial" w:eastAsia="標楷體" w:hAnsi="Arial" w:cs="Arial"/>
        </w:rPr>
        <w:t>(CPS)</w:t>
      </w:r>
      <w:r w:rsidR="005D68AB" w:rsidRPr="001E60F1">
        <w:rPr>
          <w:rFonts w:ascii="Arial" w:eastAsia="標楷體" w:hAnsi="Arial" w:cs="Arial"/>
        </w:rPr>
        <w:t>建置與運營維護，並延續自九十九年之公車多卡通電子票證系統建置與維護及應用系統開發整合。至今繼續執行：</w:t>
      </w:r>
    </w:p>
    <w:tbl>
      <w:tblPr>
        <w:tblW w:w="0" w:type="auto"/>
        <w:jc w:val="center"/>
        <w:tblCellMar>
          <w:left w:w="0" w:type="dxa"/>
          <w:right w:w="0" w:type="dxa"/>
        </w:tblCellMar>
        <w:tblLook w:val="04A0" w:firstRow="1" w:lastRow="0" w:firstColumn="1" w:lastColumn="0" w:noHBand="0" w:noVBand="1"/>
      </w:tblPr>
      <w:tblGrid>
        <w:gridCol w:w="1384"/>
        <w:gridCol w:w="8537"/>
      </w:tblGrid>
      <w:tr w:rsidR="00AF6C86" w:rsidTr="00AF6C86">
        <w:trPr>
          <w:cantSplit/>
          <w:jc w:val="center"/>
        </w:trPr>
        <w:tc>
          <w:tcPr>
            <w:tcW w:w="1384" w:type="dxa"/>
            <w:tcBorders>
              <w:top w:val="single" w:sz="8" w:space="0" w:color="E36C0A"/>
              <w:left w:val="single" w:sz="8" w:space="0" w:color="E36C0A"/>
              <w:bottom w:val="single" w:sz="8" w:space="0" w:color="E36C0A"/>
              <w:right w:val="single" w:sz="8" w:space="0" w:color="E36C0A"/>
            </w:tcBorders>
            <w:shd w:val="clear" w:color="auto" w:fill="FDE9D9"/>
            <w:tcMar>
              <w:top w:w="0" w:type="dxa"/>
              <w:left w:w="108" w:type="dxa"/>
              <w:bottom w:w="0" w:type="dxa"/>
              <w:right w:w="108" w:type="dxa"/>
            </w:tcMar>
          </w:tcPr>
          <w:p w:rsidR="00AF6C86" w:rsidRDefault="00AF6C86" w:rsidP="00AF6C86">
            <w:pPr>
              <w:pStyle w:val="KMC13"/>
              <w:spacing w:beforeLines="0" w:before="0" w:afterLines="0" w:after="0"/>
              <w:jc w:val="center"/>
              <w:rPr>
                <w:rFonts w:cs="Arial"/>
                <w:b/>
                <w:bCs w:val="0"/>
                <w:color w:val="FF3300"/>
                <w:szCs w:val="24"/>
              </w:rPr>
            </w:pPr>
          </w:p>
          <w:p w:rsidR="00AF6C86" w:rsidRPr="00AF6C86" w:rsidRDefault="00AF6C86" w:rsidP="00AF6C86">
            <w:pPr>
              <w:pStyle w:val="KMC13"/>
              <w:spacing w:beforeLines="0" w:before="0" w:afterLines="0" w:after="0"/>
              <w:jc w:val="center"/>
              <w:rPr>
                <w:rFonts w:cs="Arial"/>
                <w:b/>
                <w:color w:val="FF3300"/>
                <w:szCs w:val="24"/>
              </w:rPr>
            </w:pPr>
            <w:r w:rsidRPr="00AF6C86">
              <w:rPr>
                <w:rFonts w:cs="Arial"/>
                <w:b/>
                <w:bCs w:val="0"/>
                <w:color w:val="FF3300"/>
                <w:szCs w:val="24"/>
              </w:rPr>
              <w:t>2006</w:t>
            </w:r>
            <w:r w:rsidRPr="00AF6C86">
              <w:rPr>
                <w:rFonts w:cs="Arial"/>
                <w:b/>
                <w:bCs w:val="0"/>
                <w:color w:val="FF3300"/>
                <w:szCs w:val="24"/>
              </w:rPr>
              <w:t>年</w:t>
            </w:r>
            <w:r w:rsidRPr="00AF6C86">
              <w:rPr>
                <w:rFonts w:cs="Arial"/>
                <w:b/>
                <w:bCs w:val="0"/>
                <w:color w:val="FF3300"/>
                <w:szCs w:val="24"/>
              </w:rPr>
              <w:t>~</w:t>
            </w:r>
          </w:p>
          <w:p w:rsidR="00AF6C86" w:rsidRPr="00AF6C86" w:rsidRDefault="00AF6C86" w:rsidP="00AF6C86">
            <w:pPr>
              <w:pStyle w:val="KMC13"/>
              <w:spacing w:beforeLines="0" w:before="0" w:afterLines="0" w:after="0"/>
              <w:rPr>
                <w:rFonts w:cs="Arial"/>
                <w:bCs w:val="0"/>
                <w:szCs w:val="24"/>
              </w:rPr>
            </w:pPr>
            <w:r w:rsidRPr="00AF6C86">
              <w:rPr>
                <w:rFonts w:cs="Arial"/>
                <w:b/>
                <w:bCs w:val="0"/>
                <w:color w:val="FF3300"/>
                <w:szCs w:val="24"/>
              </w:rPr>
              <w:t xml:space="preserve"> 2009</w:t>
            </w:r>
            <w:r w:rsidRPr="00AF6C86">
              <w:rPr>
                <w:rFonts w:cs="Arial"/>
                <w:b/>
                <w:bCs w:val="0"/>
                <w:color w:val="FF3300"/>
                <w:szCs w:val="24"/>
              </w:rPr>
              <w:t>年</w:t>
            </w:r>
          </w:p>
        </w:tc>
        <w:tc>
          <w:tcPr>
            <w:tcW w:w="8537" w:type="dxa"/>
            <w:tcBorders>
              <w:top w:val="single" w:sz="8" w:space="0" w:color="E36C0A"/>
              <w:left w:val="nil"/>
              <w:bottom w:val="single" w:sz="8" w:space="0" w:color="E36C0A"/>
              <w:right w:val="single" w:sz="8" w:space="0" w:color="E36C0A"/>
            </w:tcBorders>
            <w:tcMar>
              <w:top w:w="0" w:type="dxa"/>
              <w:left w:w="108" w:type="dxa"/>
              <w:bottom w:w="0" w:type="dxa"/>
              <w:right w:w="108" w:type="dxa"/>
            </w:tcMar>
            <w:hideMark/>
          </w:tcPr>
          <w:p w:rsidR="00AF6C86" w:rsidRPr="00AF6C86" w:rsidRDefault="00AF6C86" w:rsidP="00AF6C86">
            <w:pPr>
              <w:spacing w:line="300" w:lineRule="exact"/>
              <w:rPr>
                <w:rFonts w:ascii="Arial" w:eastAsia="標楷體" w:hAnsi="Arial" w:cs="Arial"/>
                <w:color w:val="0D0D0D"/>
                <w:sz w:val="22"/>
              </w:rPr>
            </w:pPr>
            <w:proofErr w:type="gramStart"/>
            <w:r w:rsidRPr="00AF6C86">
              <w:rPr>
                <w:rFonts w:ascii="Arial" w:eastAsia="標楷體" w:hAnsi="Arial" w:cs="Arial"/>
                <w:color w:val="0D0D0D"/>
                <w:sz w:val="22"/>
              </w:rPr>
              <w:t>˙</w:t>
            </w:r>
            <w:r w:rsidRPr="00AF6C86">
              <w:rPr>
                <w:rFonts w:ascii="Arial" w:eastAsia="標楷體" w:hAnsi="Arial" w:cs="Arial"/>
                <w:color w:val="0D0D0D"/>
                <w:sz w:val="22"/>
              </w:rPr>
              <w:t>富譽</w:t>
            </w:r>
            <w:proofErr w:type="gramEnd"/>
            <w:r w:rsidRPr="00AF6C86">
              <w:rPr>
                <w:rFonts w:ascii="Arial" w:eastAsia="標楷體" w:hAnsi="Arial" w:cs="Arial"/>
                <w:color w:val="0D0D0D"/>
                <w:sz w:val="22"/>
              </w:rPr>
              <w:t>系統工程成立</w:t>
            </w:r>
            <w:r w:rsidRPr="00AF6C86">
              <w:rPr>
                <w:rFonts w:ascii="Arial" w:eastAsia="標楷體" w:hAnsi="Arial" w:cs="Arial"/>
                <w:color w:val="0D0D0D"/>
                <w:sz w:val="22"/>
              </w:rPr>
              <w:t>(2006</w:t>
            </w:r>
            <w:r w:rsidRPr="00AF6C86">
              <w:rPr>
                <w:rFonts w:ascii="Arial" w:eastAsia="標楷體" w:hAnsi="Arial" w:cs="Arial"/>
                <w:color w:val="0D0D0D"/>
                <w:sz w:val="22"/>
              </w:rPr>
              <w:t>年</w:t>
            </w:r>
            <w:r w:rsidRPr="00AF6C86">
              <w:rPr>
                <w:rFonts w:ascii="Arial" w:eastAsia="標楷體" w:hAnsi="Arial" w:cs="Arial"/>
                <w:color w:val="0D0D0D"/>
                <w:sz w:val="22"/>
              </w:rPr>
              <w:t>)</w:t>
            </w:r>
          </w:p>
          <w:p w:rsidR="00AF6C86" w:rsidRPr="00AF6C86" w:rsidRDefault="00AF6C86" w:rsidP="00AF6C86">
            <w:pPr>
              <w:spacing w:line="300" w:lineRule="exact"/>
              <w:rPr>
                <w:rFonts w:ascii="Arial" w:eastAsia="標楷體" w:hAnsi="Arial" w:cs="Arial"/>
                <w:color w:val="0D0D0D"/>
                <w:sz w:val="22"/>
              </w:rPr>
            </w:pPr>
            <w:proofErr w:type="gramStart"/>
            <w:r w:rsidRPr="00AF6C86">
              <w:rPr>
                <w:rFonts w:ascii="Arial" w:eastAsia="標楷體" w:hAnsi="Arial" w:cs="Arial"/>
                <w:color w:val="0D0D0D"/>
                <w:sz w:val="22"/>
              </w:rPr>
              <w:t>˙</w:t>
            </w:r>
            <w:proofErr w:type="gramEnd"/>
            <w:r w:rsidRPr="00AF6C86">
              <w:rPr>
                <w:rFonts w:ascii="Arial" w:eastAsia="標楷體" w:hAnsi="Arial" w:cs="Arial"/>
                <w:color w:val="0D0D0D"/>
                <w:sz w:val="22"/>
              </w:rPr>
              <w:t>桃竹苗客運業者第一代單</w:t>
            </w:r>
            <w:proofErr w:type="gramStart"/>
            <w:r w:rsidRPr="00AF6C86">
              <w:rPr>
                <w:rFonts w:ascii="Arial" w:eastAsia="標楷體" w:hAnsi="Arial" w:cs="Arial"/>
                <w:color w:val="0D0D0D"/>
                <w:sz w:val="22"/>
              </w:rPr>
              <w:t>卡驗票機清分</w:t>
            </w:r>
            <w:proofErr w:type="gramEnd"/>
            <w:r w:rsidRPr="00AF6C86">
              <w:rPr>
                <w:rFonts w:ascii="Arial" w:eastAsia="標楷體" w:hAnsi="Arial" w:cs="Arial"/>
                <w:color w:val="0D0D0D"/>
                <w:sz w:val="22"/>
              </w:rPr>
              <w:t>系統軟體開發</w:t>
            </w:r>
          </w:p>
          <w:p w:rsidR="00AF6C86" w:rsidRPr="00AF6C86" w:rsidRDefault="00AF6C86" w:rsidP="00AF6C86">
            <w:pPr>
              <w:spacing w:line="300" w:lineRule="exact"/>
              <w:rPr>
                <w:rFonts w:ascii="Arial" w:eastAsia="標楷體" w:hAnsi="Arial" w:cs="Arial"/>
                <w:color w:val="0D0D0D"/>
                <w:sz w:val="22"/>
              </w:rPr>
            </w:pPr>
            <w:proofErr w:type="gramStart"/>
            <w:r w:rsidRPr="00AF6C86">
              <w:rPr>
                <w:rFonts w:ascii="Arial" w:eastAsia="標楷體" w:hAnsi="Arial" w:cs="Arial"/>
                <w:color w:val="0D0D0D"/>
                <w:sz w:val="22"/>
              </w:rPr>
              <w:t>˙</w:t>
            </w:r>
            <w:proofErr w:type="gramEnd"/>
            <w:r w:rsidRPr="00AF6C86">
              <w:rPr>
                <w:rFonts w:ascii="Arial" w:eastAsia="標楷體" w:hAnsi="Arial" w:cs="Arial"/>
                <w:color w:val="0D0D0D"/>
                <w:sz w:val="22"/>
              </w:rPr>
              <w:t>驗票機多卡軟體</w:t>
            </w:r>
            <w:r w:rsidRPr="00AF6C86">
              <w:rPr>
                <w:rFonts w:ascii="Arial" w:eastAsia="標楷體" w:hAnsi="Arial" w:cs="Arial"/>
                <w:color w:val="0D0D0D"/>
                <w:sz w:val="22"/>
              </w:rPr>
              <w:t>(</w:t>
            </w:r>
            <w:r w:rsidRPr="00AF6C86">
              <w:rPr>
                <w:rFonts w:ascii="Arial" w:eastAsia="標楷體" w:hAnsi="Arial" w:cs="Arial"/>
                <w:color w:val="0D0D0D"/>
                <w:sz w:val="22"/>
              </w:rPr>
              <w:t>台灣通、悠遊卡</w:t>
            </w:r>
            <w:r w:rsidRPr="00AF6C86">
              <w:rPr>
                <w:rFonts w:ascii="Arial" w:eastAsia="標楷體" w:hAnsi="Arial" w:cs="Arial"/>
                <w:color w:val="0D0D0D"/>
                <w:sz w:val="22"/>
              </w:rPr>
              <w:t>)</w:t>
            </w:r>
            <w:r w:rsidRPr="00AF6C86">
              <w:rPr>
                <w:rFonts w:ascii="Arial" w:eastAsia="標楷體" w:hAnsi="Arial" w:cs="Arial"/>
                <w:color w:val="0D0D0D"/>
                <w:sz w:val="22"/>
              </w:rPr>
              <w:t>軟體設計</w:t>
            </w:r>
          </w:p>
          <w:p w:rsidR="00AF6C86" w:rsidRPr="00AF6C86" w:rsidRDefault="00AF6C86" w:rsidP="00AF6C86">
            <w:pPr>
              <w:spacing w:line="300" w:lineRule="exact"/>
              <w:rPr>
                <w:rFonts w:ascii="Arial" w:eastAsia="標楷體" w:hAnsi="Arial" w:cs="Arial"/>
                <w:color w:val="0D0D0D"/>
                <w:sz w:val="22"/>
              </w:rPr>
            </w:pPr>
            <w:proofErr w:type="gramStart"/>
            <w:r w:rsidRPr="00AF6C86">
              <w:rPr>
                <w:rFonts w:ascii="Arial" w:eastAsia="標楷體" w:hAnsi="Arial" w:cs="Arial"/>
                <w:color w:val="0D0D0D"/>
                <w:sz w:val="22"/>
              </w:rPr>
              <w:t>˙</w:t>
            </w:r>
            <w:proofErr w:type="gramEnd"/>
            <w:r w:rsidRPr="00AF6C86">
              <w:rPr>
                <w:rFonts w:ascii="Arial" w:eastAsia="標楷體" w:hAnsi="Arial" w:cs="Arial"/>
                <w:color w:val="0D0D0D"/>
                <w:sz w:val="22"/>
              </w:rPr>
              <w:t>台灣通電子票</w:t>
            </w:r>
            <w:proofErr w:type="gramStart"/>
            <w:r w:rsidRPr="00AF6C86">
              <w:rPr>
                <w:rFonts w:ascii="Arial" w:eastAsia="標楷體" w:hAnsi="Arial" w:cs="Arial"/>
                <w:color w:val="0D0D0D"/>
                <w:sz w:val="22"/>
              </w:rPr>
              <w:t>證客服機</w:t>
            </w:r>
            <w:proofErr w:type="gramEnd"/>
            <w:r w:rsidRPr="00AF6C86">
              <w:rPr>
                <w:rFonts w:ascii="Arial" w:eastAsia="標楷體" w:hAnsi="Arial" w:cs="Arial"/>
                <w:color w:val="0D0D0D"/>
                <w:sz w:val="22"/>
              </w:rPr>
              <w:t>及加值機軟體開發設計</w:t>
            </w:r>
          </w:p>
          <w:p w:rsidR="00AF6C86" w:rsidRPr="00AF6C86" w:rsidRDefault="00AF6C86" w:rsidP="00AF6C86">
            <w:pPr>
              <w:spacing w:line="300" w:lineRule="exact"/>
              <w:rPr>
                <w:rFonts w:ascii="Arial" w:eastAsia="標楷體" w:hAnsi="Arial" w:cs="Arial"/>
                <w:color w:val="0D0D0D"/>
                <w:sz w:val="22"/>
              </w:rPr>
            </w:pPr>
            <w:proofErr w:type="gramStart"/>
            <w:r w:rsidRPr="00AF6C86">
              <w:rPr>
                <w:rFonts w:ascii="Arial" w:eastAsia="標楷體" w:hAnsi="Arial" w:cs="Arial"/>
                <w:color w:val="0D0D0D"/>
                <w:sz w:val="22"/>
              </w:rPr>
              <w:t>˙</w:t>
            </w:r>
            <w:proofErr w:type="gramEnd"/>
            <w:r w:rsidRPr="00AF6C86">
              <w:rPr>
                <w:rFonts w:ascii="Arial" w:eastAsia="標楷體" w:hAnsi="Arial" w:cs="Arial"/>
                <w:color w:val="0D0D0D"/>
                <w:sz w:val="22"/>
              </w:rPr>
              <w:t>台中統聯客運車上電子票證設備一機兩卡</w:t>
            </w:r>
          </w:p>
          <w:p w:rsidR="00AF6C86" w:rsidRPr="00AF6C86" w:rsidRDefault="00AF6C86" w:rsidP="00AF6C86">
            <w:pPr>
              <w:spacing w:line="300" w:lineRule="exact"/>
              <w:rPr>
                <w:rFonts w:ascii="Arial" w:eastAsia="標楷體" w:hAnsi="Arial" w:cs="Arial"/>
                <w:b/>
                <w:bCs/>
                <w:sz w:val="22"/>
              </w:rPr>
            </w:pPr>
            <w:proofErr w:type="gramStart"/>
            <w:r w:rsidRPr="00AF6C86">
              <w:rPr>
                <w:rFonts w:ascii="Arial" w:eastAsia="標楷體" w:hAnsi="Arial" w:cs="Arial"/>
                <w:color w:val="0D0D0D"/>
                <w:sz w:val="22"/>
              </w:rPr>
              <w:t>˙</w:t>
            </w:r>
            <w:proofErr w:type="gramEnd"/>
            <w:r w:rsidRPr="00AF6C86">
              <w:rPr>
                <w:rFonts w:ascii="Arial" w:eastAsia="標楷體" w:hAnsi="Arial" w:cs="Arial"/>
                <w:b/>
                <w:bCs/>
                <w:color w:val="0D0D0D"/>
                <w:sz w:val="22"/>
              </w:rPr>
              <w:t>遠易通科技股份有限公司成立</w:t>
            </w:r>
            <w:r w:rsidRPr="00AF6C86">
              <w:rPr>
                <w:rFonts w:ascii="Arial" w:eastAsia="標楷體" w:hAnsi="Arial" w:cs="Arial"/>
                <w:b/>
                <w:bCs/>
                <w:color w:val="0D0D0D"/>
                <w:sz w:val="22"/>
              </w:rPr>
              <w:t>(2009</w:t>
            </w:r>
            <w:r w:rsidRPr="00AF6C86">
              <w:rPr>
                <w:rFonts w:ascii="Arial" w:eastAsia="標楷體" w:hAnsi="Arial" w:cs="Arial"/>
                <w:b/>
                <w:bCs/>
                <w:color w:val="0D0D0D"/>
                <w:sz w:val="22"/>
              </w:rPr>
              <w:t>年</w:t>
            </w:r>
            <w:r w:rsidRPr="00AF6C86">
              <w:rPr>
                <w:rFonts w:ascii="Arial" w:eastAsia="標楷體" w:hAnsi="Arial" w:cs="Arial"/>
                <w:b/>
                <w:bCs/>
                <w:color w:val="0D0D0D"/>
                <w:sz w:val="22"/>
              </w:rPr>
              <w:t>)</w:t>
            </w:r>
          </w:p>
        </w:tc>
      </w:tr>
      <w:tr w:rsidR="00AF6C86" w:rsidTr="00AF6C86">
        <w:trPr>
          <w:cantSplit/>
          <w:jc w:val="center"/>
        </w:trPr>
        <w:tc>
          <w:tcPr>
            <w:tcW w:w="1384" w:type="dxa"/>
            <w:tcBorders>
              <w:top w:val="nil"/>
              <w:left w:val="single" w:sz="8" w:space="0" w:color="002060"/>
              <w:bottom w:val="single" w:sz="8" w:space="0" w:color="002060"/>
              <w:right w:val="single" w:sz="8" w:space="0" w:color="002060"/>
            </w:tcBorders>
            <w:shd w:val="clear" w:color="auto" w:fill="DBE5F1"/>
            <w:tcMar>
              <w:top w:w="0" w:type="dxa"/>
              <w:left w:w="108" w:type="dxa"/>
              <w:bottom w:w="0" w:type="dxa"/>
              <w:right w:w="108" w:type="dxa"/>
            </w:tcMar>
          </w:tcPr>
          <w:p w:rsidR="00AF6C86" w:rsidRDefault="00AF6C86" w:rsidP="00AF6C86">
            <w:pPr>
              <w:pStyle w:val="KMC13"/>
              <w:spacing w:beforeLines="0" w:before="0" w:afterLines="0" w:after="0"/>
              <w:jc w:val="center"/>
              <w:rPr>
                <w:rFonts w:cs="Arial"/>
                <w:b/>
                <w:bCs w:val="0"/>
                <w:color w:val="002060"/>
                <w:szCs w:val="24"/>
              </w:rPr>
            </w:pPr>
          </w:p>
          <w:p w:rsidR="00AF6C86" w:rsidRDefault="00AF6C86" w:rsidP="00AF6C86">
            <w:pPr>
              <w:pStyle w:val="KMC13"/>
              <w:spacing w:beforeLines="0" w:before="0" w:afterLines="0" w:after="0"/>
              <w:jc w:val="center"/>
              <w:rPr>
                <w:rFonts w:cs="Arial"/>
                <w:b/>
                <w:bCs w:val="0"/>
                <w:color w:val="002060"/>
                <w:szCs w:val="24"/>
              </w:rPr>
            </w:pPr>
          </w:p>
          <w:p w:rsidR="00AF6C86" w:rsidRDefault="00AF6C86" w:rsidP="00AF6C86">
            <w:pPr>
              <w:pStyle w:val="KMC13"/>
              <w:spacing w:beforeLines="0" w:before="0" w:afterLines="0" w:after="0"/>
              <w:jc w:val="center"/>
              <w:rPr>
                <w:rFonts w:cs="Arial"/>
                <w:b/>
                <w:bCs w:val="0"/>
                <w:color w:val="002060"/>
                <w:szCs w:val="24"/>
              </w:rPr>
            </w:pPr>
          </w:p>
          <w:p w:rsidR="00AF6C86" w:rsidRPr="00AF6C86" w:rsidRDefault="00AF6C86" w:rsidP="00AF6C86">
            <w:pPr>
              <w:pStyle w:val="KMC13"/>
              <w:spacing w:beforeLines="0" w:before="0" w:afterLines="0" w:after="0"/>
              <w:rPr>
                <w:rFonts w:cs="Arial"/>
                <w:b/>
                <w:bCs w:val="0"/>
                <w:color w:val="002060"/>
                <w:szCs w:val="24"/>
              </w:rPr>
            </w:pPr>
            <w:r w:rsidRPr="00AF6C86">
              <w:rPr>
                <w:rFonts w:cs="Arial"/>
                <w:b/>
                <w:bCs w:val="0"/>
                <w:color w:val="002060"/>
                <w:szCs w:val="24"/>
              </w:rPr>
              <w:t> </w:t>
            </w:r>
            <w:r>
              <w:rPr>
                <w:rFonts w:cs="Arial" w:hint="eastAsia"/>
                <w:b/>
                <w:bCs w:val="0"/>
                <w:color w:val="002060"/>
                <w:szCs w:val="24"/>
              </w:rPr>
              <w:t xml:space="preserve"> </w:t>
            </w:r>
            <w:r w:rsidRPr="00AF6C86">
              <w:rPr>
                <w:rFonts w:cs="Arial"/>
                <w:b/>
                <w:bCs w:val="0"/>
                <w:color w:val="002060"/>
                <w:szCs w:val="24"/>
              </w:rPr>
              <w:t>2009</w:t>
            </w:r>
            <w:r w:rsidRPr="00AF6C86">
              <w:rPr>
                <w:rFonts w:cs="Arial"/>
                <w:b/>
                <w:bCs w:val="0"/>
                <w:color w:val="002060"/>
                <w:szCs w:val="24"/>
              </w:rPr>
              <w:t>年</w:t>
            </w:r>
          </w:p>
          <w:p w:rsidR="00AF6C86" w:rsidRPr="00AF6C86" w:rsidRDefault="00AF6C86" w:rsidP="00AF6C86">
            <w:pPr>
              <w:pStyle w:val="KMC13"/>
              <w:spacing w:beforeLines="0" w:before="0" w:afterLines="0" w:after="0"/>
              <w:jc w:val="center"/>
              <w:rPr>
                <w:rFonts w:cs="Arial"/>
                <w:b/>
                <w:bCs w:val="0"/>
                <w:color w:val="002060"/>
                <w:szCs w:val="24"/>
              </w:rPr>
            </w:pPr>
            <w:r w:rsidRPr="00AF6C86">
              <w:rPr>
                <w:rFonts w:cs="Arial"/>
                <w:b/>
                <w:bCs w:val="0"/>
                <w:color w:val="002060"/>
                <w:szCs w:val="24"/>
              </w:rPr>
              <w:t>~</w:t>
            </w:r>
          </w:p>
          <w:p w:rsidR="00AF6C86" w:rsidRPr="00AF6C86" w:rsidRDefault="00AF6C86" w:rsidP="00AF6C86">
            <w:pPr>
              <w:pStyle w:val="KMC13"/>
              <w:spacing w:beforeLines="0" w:before="0" w:afterLines="0" w:after="0"/>
              <w:jc w:val="center"/>
              <w:rPr>
                <w:rFonts w:cs="Arial"/>
                <w:b/>
                <w:bCs w:val="0"/>
                <w:color w:val="002060"/>
                <w:szCs w:val="24"/>
              </w:rPr>
            </w:pPr>
            <w:r w:rsidRPr="00AF6C86">
              <w:rPr>
                <w:rFonts w:cs="Arial"/>
                <w:b/>
                <w:bCs w:val="0"/>
                <w:color w:val="002060"/>
                <w:szCs w:val="24"/>
              </w:rPr>
              <w:t>2013</w:t>
            </w:r>
            <w:r w:rsidRPr="00AF6C86">
              <w:rPr>
                <w:rFonts w:cs="Arial"/>
                <w:b/>
                <w:bCs w:val="0"/>
                <w:color w:val="002060"/>
                <w:szCs w:val="24"/>
              </w:rPr>
              <w:t>年</w:t>
            </w:r>
          </w:p>
          <w:p w:rsidR="00AF6C86" w:rsidRPr="00AF6C86" w:rsidRDefault="00AF6C86" w:rsidP="00AF6C86">
            <w:pPr>
              <w:pStyle w:val="KMC13"/>
              <w:spacing w:before="180" w:after="180"/>
              <w:jc w:val="center"/>
              <w:rPr>
                <w:rFonts w:cs="Arial"/>
                <w:bCs w:val="0"/>
                <w:szCs w:val="24"/>
              </w:rPr>
            </w:pPr>
          </w:p>
        </w:tc>
        <w:tc>
          <w:tcPr>
            <w:tcW w:w="8537" w:type="dxa"/>
            <w:tcBorders>
              <w:top w:val="nil"/>
              <w:left w:val="nil"/>
              <w:bottom w:val="single" w:sz="8" w:space="0" w:color="002060"/>
              <w:right w:val="single" w:sz="8" w:space="0" w:color="002060"/>
            </w:tcBorders>
            <w:tcMar>
              <w:top w:w="0" w:type="dxa"/>
              <w:left w:w="108" w:type="dxa"/>
              <w:bottom w:w="0" w:type="dxa"/>
              <w:right w:w="108" w:type="dxa"/>
            </w:tcMar>
            <w:hideMark/>
          </w:tcPr>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台中區業者</w:t>
            </w:r>
            <w:r w:rsidRPr="00AF6C86">
              <w:rPr>
                <w:rFonts w:ascii="Arial" w:eastAsia="標楷體" w:hAnsi="Arial" w:cs="Arial"/>
                <w:sz w:val="22"/>
              </w:rPr>
              <w:t>(</w:t>
            </w:r>
            <w:r w:rsidRPr="00AF6C86">
              <w:rPr>
                <w:rFonts w:ascii="Arial" w:eastAsia="標楷體" w:hAnsi="Arial" w:cs="Arial"/>
                <w:sz w:val="22"/>
              </w:rPr>
              <w:t>統聯、</w:t>
            </w:r>
            <w:proofErr w:type="gramStart"/>
            <w:r w:rsidRPr="00AF6C86">
              <w:rPr>
                <w:rFonts w:ascii="Arial" w:eastAsia="標楷體" w:hAnsi="Arial" w:cs="Arial"/>
                <w:sz w:val="22"/>
              </w:rPr>
              <w:t>總達</w:t>
            </w:r>
            <w:proofErr w:type="gramEnd"/>
            <w:r w:rsidRPr="00AF6C86">
              <w:rPr>
                <w:rFonts w:ascii="Arial" w:eastAsia="標楷體" w:hAnsi="Arial" w:cs="Arial"/>
                <w:sz w:val="22"/>
              </w:rPr>
              <w:t>、阿</w:t>
            </w:r>
            <w:proofErr w:type="gramStart"/>
            <w:r w:rsidRPr="00AF6C86">
              <w:rPr>
                <w:rFonts w:ascii="Arial" w:eastAsia="標楷體" w:hAnsi="Arial" w:cs="Arial"/>
                <w:sz w:val="22"/>
              </w:rPr>
              <w:t>囉</w:t>
            </w:r>
            <w:proofErr w:type="gramEnd"/>
            <w:r w:rsidRPr="00AF6C86">
              <w:rPr>
                <w:rFonts w:ascii="Arial" w:eastAsia="標楷體" w:hAnsi="Arial" w:cs="Arial"/>
                <w:sz w:val="22"/>
              </w:rPr>
              <w:t>哈</w:t>
            </w:r>
            <w:r w:rsidRPr="00AF6C86">
              <w:rPr>
                <w:rFonts w:ascii="Arial" w:eastAsia="標楷體" w:hAnsi="Arial" w:cs="Arial"/>
                <w:sz w:val="22"/>
              </w:rPr>
              <w:t>)-</w:t>
            </w:r>
            <w:r w:rsidRPr="00AF6C86">
              <w:rPr>
                <w:rFonts w:ascii="Arial" w:eastAsia="標楷體" w:hAnsi="Arial" w:cs="Arial"/>
                <w:sz w:val="22"/>
              </w:rPr>
              <w:t>台中公車多卡通驗票機、</w:t>
            </w:r>
            <w:r w:rsidRPr="00AF6C86">
              <w:rPr>
                <w:rFonts w:ascii="Arial" w:eastAsia="標楷體" w:hAnsi="Arial" w:cs="Arial"/>
                <w:sz w:val="22"/>
              </w:rPr>
              <w:t xml:space="preserve"> DPS</w:t>
            </w:r>
            <w:r w:rsidRPr="00AF6C86">
              <w:rPr>
                <w:rFonts w:ascii="Arial" w:eastAsia="標楷體" w:hAnsi="Arial" w:cs="Arial"/>
                <w:sz w:val="22"/>
              </w:rPr>
              <w:t>、</w:t>
            </w:r>
            <w:r w:rsidRPr="00AF6C86">
              <w:rPr>
                <w:rFonts w:ascii="Arial" w:eastAsia="標楷體" w:hAnsi="Arial" w:cs="Arial"/>
                <w:sz w:val="22"/>
              </w:rPr>
              <w:t>CPS</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偏鄉愛心巴士多卡通驗票機系統</w:t>
            </w:r>
            <w:r w:rsidRPr="00AF6C86">
              <w:rPr>
                <w:rFonts w:ascii="Arial" w:eastAsia="標楷體" w:hAnsi="Arial" w:cs="Arial"/>
                <w:sz w:val="22"/>
              </w:rPr>
              <w:t xml:space="preserve"> (</w:t>
            </w:r>
            <w:r w:rsidRPr="00AF6C86">
              <w:rPr>
                <w:rFonts w:ascii="Arial" w:eastAsia="標楷體" w:hAnsi="Arial" w:cs="Arial"/>
                <w:sz w:val="22"/>
              </w:rPr>
              <w:t>苗栗縣公館鄉公所、苗栗縣通宵鎮</w:t>
            </w:r>
            <w:r w:rsidRPr="00AF6C86">
              <w:rPr>
                <w:rFonts w:ascii="Arial" w:eastAsia="標楷體" w:hAnsi="Arial" w:cs="Arial"/>
                <w:sz w:val="22"/>
              </w:rPr>
              <w:t>)</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偏鄉社區巴士多卡通驗票機系統</w:t>
            </w:r>
            <w:r w:rsidRPr="00AF6C86">
              <w:rPr>
                <w:rFonts w:ascii="Arial" w:eastAsia="標楷體" w:hAnsi="Arial" w:cs="Arial"/>
                <w:sz w:val="22"/>
              </w:rPr>
              <w:t xml:space="preserve"> (</w:t>
            </w:r>
            <w:r w:rsidRPr="00AF6C86">
              <w:rPr>
                <w:rFonts w:ascii="Arial" w:eastAsia="標楷體" w:hAnsi="Arial" w:cs="Arial"/>
                <w:sz w:val="22"/>
              </w:rPr>
              <w:t>苗栗縣三義鄉公所</w:t>
            </w:r>
            <w:r w:rsidRPr="00AF6C86">
              <w:rPr>
                <w:rFonts w:ascii="Arial" w:eastAsia="標楷體" w:hAnsi="Arial" w:cs="Arial"/>
                <w:sz w:val="22"/>
              </w:rPr>
              <w:t>)</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偏鄉接駁巴士</w:t>
            </w:r>
            <w:r w:rsidRPr="00AF6C86">
              <w:rPr>
                <w:rFonts w:ascii="Arial" w:eastAsia="標楷體" w:hAnsi="Arial" w:cs="Arial"/>
                <w:sz w:val="22"/>
              </w:rPr>
              <w:t>(</w:t>
            </w:r>
            <w:r w:rsidRPr="00AF6C86">
              <w:rPr>
                <w:rFonts w:ascii="Arial" w:eastAsia="標楷體" w:hAnsi="Arial" w:cs="Arial"/>
                <w:sz w:val="22"/>
              </w:rPr>
              <w:t>新竹縣竹東鎮公所、尖石鄉、五峰鄉</w:t>
            </w:r>
            <w:r w:rsidRPr="00AF6C86">
              <w:rPr>
                <w:rFonts w:ascii="Arial" w:eastAsia="標楷體" w:hAnsi="Arial" w:cs="Arial"/>
                <w:sz w:val="22"/>
              </w:rPr>
              <w:t xml:space="preserve">) </w:t>
            </w:r>
            <w:r w:rsidRPr="00AF6C86">
              <w:rPr>
                <w:rFonts w:ascii="Arial" w:eastAsia="標楷體" w:hAnsi="Arial" w:cs="Arial"/>
                <w:sz w:val="22"/>
              </w:rPr>
              <w:t>多卡通驗票機系統</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伊</w:t>
            </w:r>
            <w:proofErr w:type="gramStart"/>
            <w:r w:rsidRPr="00AF6C86">
              <w:rPr>
                <w:rFonts w:ascii="Arial" w:eastAsia="標楷體" w:hAnsi="Arial" w:cs="Arial"/>
                <w:sz w:val="22"/>
              </w:rPr>
              <w:t>甸</w:t>
            </w:r>
            <w:proofErr w:type="gramEnd"/>
            <w:r w:rsidRPr="00AF6C86">
              <w:rPr>
                <w:rFonts w:ascii="Arial" w:eastAsia="標楷體" w:hAnsi="Arial" w:cs="Arial"/>
                <w:sz w:val="22"/>
              </w:rPr>
              <w:t>社會福利基金會</w:t>
            </w:r>
            <w:r w:rsidRPr="00AF6C86">
              <w:rPr>
                <w:rFonts w:ascii="Arial" w:eastAsia="標楷體" w:hAnsi="Arial" w:cs="Arial"/>
                <w:sz w:val="22"/>
              </w:rPr>
              <w:t>-</w:t>
            </w:r>
            <w:r w:rsidRPr="00AF6C86">
              <w:rPr>
                <w:rFonts w:ascii="Arial" w:eastAsia="標楷體" w:hAnsi="Arial" w:cs="Arial"/>
                <w:sz w:val="22"/>
              </w:rPr>
              <w:t>復康巴士多卡通驗票機</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育成社會福利基金會</w:t>
            </w:r>
            <w:r w:rsidRPr="00AF6C86">
              <w:rPr>
                <w:rFonts w:ascii="Arial" w:eastAsia="標楷體" w:hAnsi="Arial" w:cs="Arial"/>
                <w:sz w:val="22"/>
              </w:rPr>
              <w:t>-</w:t>
            </w:r>
            <w:r w:rsidRPr="00AF6C86">
              <w:rPr>
                <w:rFonts w:ascii="Arial" w:eastAsia="標楷體" w:hAnsi="Arial" w:cs="Arial"/>
                <w:sz w:val="22"/>
              </w:rPr>
              <w:t>復康巴士多卡通驗票機</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停車場多卡通系統</w:t>
            </w:r>
            <w:r w:rsidRPr="00AF6C86">
              <w:rPr>
                <w:rFonts w:ascii="Arial" w:eastAsia="標楷體" w:hAnsi="Arial" w:cs="Arial"/>
                <w:sz w:val="22"/>
              </w:rPr>
              <w:t>(</w:t>
            </w:r>
            <w:r w:rsidRPr="00AF6C86">
              <w:rPr>
                <w:rFonts w:ascii="Arial" w:eastAsia="標楷體" w:hAnsi="Arial" w:cs="Arial"/>
                <w:sz w:val="22"/>
              </w:rPr>
              <w:t>新北市烏來、新北市三重正義國小、桃園二航廈</w:t>
            </w:r>
            <w:r w:rsidRPr="00AF6C86">
              <w:rPr>
                <w:rFonts w:ascii="Arial" w:eastAsia="標楷體" w:hAnsi="Arial" w:cs="Arial"/>
                <w:sz w:val="22"/>
              </w:rPr>
              <w:t>)</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裕隆電能電動小客車充電管理系統</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國立高雄應用科技大學</w:t>
            </w:r>
            <w:r w:rsidRPr="00AF6C86">
              <w:rPr>
                <w:rFonts w:ascii="Arial" w:eastAsia="標楷體" w:hAnsi="Arial" w:cs="Arial"/>
                <w:sz w:val="22"/>
              </w:rPr>
              <w:t>-</w:t>
            </w:r>
            <w:r w:rsidRPr="00AF6C86">
              <w:rPr>
                <w:rFonts w:ascii="Arial" w:eastAsia="標楷體" w:hAnsi="Arial" w:cs="Arial"/>
                <w:sz w:val="22"/>
              </w:rPr>
              <w:t>校園</w:t>
            </w:r>
            <w:proofErr w:type="gramStart"/>
            <w:r w:rsidRPr="00AF6C86">
              <w:rPr>
                <w:rFonts w:ascii="Arial" w:eastAsia="標楷體" w:hAnsi="Arial" w:cs="Arial"/>
                <w:sz w:val="22"/>
              </w:rPr>
              <w:t>校車通驗票</w:t>
            </w:r>
            <w:proofErr w:type="gramEnd"/>
            <w:r w:rsidRPr="00AF6C86">
              <w:rPr>
                <w:rFonts w:ascii="Arial" w:eastAsia="標楷體" w:hAnsi="Arial" w:cs="Arial"/>
                <w:sz w:val="22"/>
              </w:rPr>
              <w:t>機系統</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嘉義客運</w:t>
            </w:r>
            <w:r w:rsidRPr="00AF6C86">
              <w:rPr>
                <w:rFonts w:ascii="Arial" w:eastAsia="標楷體" w:hAnsi="Arial" w:cs="Arial"/>
                <w:sz w:val="22"/>
              </w:rPr>
              <w:t>-</w:t>
            </w:r>
            <w:r w:rsidRPr="00AF6C86">
              <w:rPr>
                <w:rFonts w:ascii="Arial" w:eastAsia="標楷體" w:hAnsi="Arial" w:cs="Arial"/>
                <w:sz w:val="22"/>
              </w:rPr>
              <w:t>多卡通驗票機系統、</w:t>
            </w:r>
            <w:r w:rsidRPr="00AF6C86">
              <w:rPr>
                <w:rFonts w:ascii="Arial" w:eastAsia="標楷體" w:hAnsi="Arial" w:cs="Arial"/>
                <w:sz w:val="22"/>
              </w:rPr>
              <w:t>DPS</w:t>
            </w:r>
            <w:r w:rsidRPr="00AF6C86">
              <w:rPr>
                <w:rFonts w:ascii="Arial" w:eastAsia="標楷體" w:hAnsi="Arial" w:cs="Arial"/>
                <w:sz w:val="22"/>
              </w:rPr>
              <w:t>、</w:t>
            </w:r>
            <w:r w:rsidRPr="00AF6C86">
              <w:rPr>
                <w:rFonts w:ascii="Arial" w:eastAsia="標楷體" w:hAnsi="Arial" w:cs="Arial"/>
                <w:sz w:val="22"/>
              </w:rPr>
              <w:t>CPS</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桃竹苗區</w:t>
            </w:r>
            <w:r w:rsidRPr="00AF6C86">
              <w:rPr>
                <w:rFonts w:ascii="Arial" w:eastAsia="標楷體" w:hAnsi="Arial" w:cs="Arial"/>
                <w:sz w:val="22"/>
              </w:rPr>
              <w:t>(</w:t>
            </w:r>
            <w:r w:rsidRPr="00AF6C86">
              <w:rPr>
                <w:rFonts w:ascii="Arial" w:eastAsia="標楷體" w:hAnsi="Arial" w:cs="Arial"/>
                <w:sz w:val="22"/>
              </w:rPr>
              <w:t>統聯</w:t>
            </w:r>
            <w:r w:rsidRPr="00AF6C86">
              <w:rPr>
                <w:rFonts w:ascii="Arial" w:eastAsia="標楷體" w:hAnsi="Arial" w:cs="Arial"/>
                <w:sz w:val="22"/>
              </w:rPr>
              <w:t>-</w:t>
            </w:r>
            <w:r w:rsidRPr="00AF6C86">
              <w:rPr>
                <w:rFonts w:ascii="Arial" w:eastAsia="標楷體" w:hAnsi="Arial" w:cs="Arial"/>
                <w:sz w:val="22"/>
              </w:rPr>
              <w:t>桃園機場線、亞通、苗栗、新竹</w:t>
            </w:r>
            <w:r w:rsidRPr="00AF6C86">
              <w:rPr>
                <w:rFonts w:ascii="Arial" w:eastAsia="標楷體" w:hAnsi="Arial" w:cs="Arial"/>
                <w:sz w:val="22"/>
              </w:rPr>
              <w:t>)</w:t>
            </w:r>
            <w:r w:rsidRPr="00AF6C86">
              <w:rPr>
                <w:rFonts w:ascii="Arial" w:eastAsia="標楷體" w:hAnsi="Arial" w:cs="Arial"/>
                <w:sz w:val="22"/>
              </w:rPr>
              <w:t>公車多卡通驗票機系統、</w:t>
            </w:r>
            <w:r w:rsidRPr="00AF6C86">
              <w:rPr>
                <w:rFonts w:ascii="Arial" w:eastAsia="標楷體" w:hAnsi="Arial" w:cs="Arial"/>
                <w:sz w:val="22"/>
              </w:rPr>
              <w:t>DPS</w:t>
            </w:r>
            <w:r w:rsidRPr="00AF6C86">
              <w:rPr>
                <w:rFonts w:ascii="Arial" w:eastAsia="標楷體" w:hAnsi="Arial" w:cs="Arial"/>
                <w:sz w:val="22"/>
              </w:rPr>
              <w:t>、</w:t>
            </w:r>
            <w:r w:rsidRPr="00AF6C86">
              <w:rPr>
                <w:rFonts w:ascii="Arial" w:eastAsia="標楷體" w:hAnsi="Arial" w:cs="Arial"/>
                <w:sz w:val="22"/>
              </w:rPr>
              <w:t>CPS</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台中統聯客運</w:t>
            </w:r>
            <w:r w:rsidRPr="00AF6C86">
              <w:rPr>
                <w:rFonts w:ascii="Arial" w:eastAsia="標楷體" w:hAnsi="Arial" w:cs="Arial"/>
                <w:sz w:val="22"/>
              </w:rPr>
              <w:t>-</w:t>
            </w:r>
            <w:r w:rsidRPr="00AF6C86">
              <w:rPr>
                <w:rFonts w:ascii="Arial" w:eastAsia="標楷體" w:hAnsi="Arial" w:cs="Arial"/>
                <w:sz w:val="22"/>
              </w:rPr>
              <w:t>車</w:t>
            </w:r>
            <w:proofErr w:type="gramStart"/>
            <w:r w:rsidRPr="00AF6C86">
              <w:rPr>
                <w:rFonts w:ascii="Arial" w:eastAsia="標楷體" w:hAnsi="Arial" w:cs="Arial"/>
                <w:sz w:val="22"/>
              </w:rPr>
              <w:t>壹車雙</w:t>
            </w:r>
            <w:proofErr w:type="gramEnd"/>
            <w:r w:rsidRPr="00AF6C86">
              <w:rPr>
                <w:rFonts w:ascii="Arial" w:eastAsia="標楷體" w:hAnsi="Arial" w:cs="Arial"/>
                <w:sz w:val="22"/>
              </w:rPr>
              <w:t>機多卡通驗票機系統</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統聯客運</w:t>
            </w:r>
            <w:r w:rsidRPr="00AF6C86">
              <w:rPr>
                <w:rFonts w:ascii="Arial" w:eastAsia="標楷體" w:hAnsi="Arial" w:cs="Arial"/>
                <w:sz w:val="22"/>
              </w:rPr>
              <w:t>-</w:t>
            </w:r>
            <w:r w:rsidRPr="00AF6C86">
              <w:rPr>
                <w:rFonts w:ascii="Arial" w:eastAsia="標楷體" w:hAnsi="Arial" w:cs="Arial"/>
                <w:sz w:val="22"/>
              </w:rPr>
              <w:t>高雄市公車多卡通驗票機、</w:t>
            </w:r>
            <w:r w:rsidRPr="00AF6C86">
              <w:rPr>
                <w:rFonts w:ascii="Arial" w:eastAsia="標楷體" w:hAnsi="Arial" w:cs="Arial"/>
                <w:sz w:val="22"/>
              </w:rPr>
              <w:t>DPS</w:t>
            </w:r>
            <w:r w:rsidRPr="00AF6C86">
              <w:rPr>
                <w:rFonts w:ascii="Arial" w:eastAsia="標楷體" w:hAnsi="Arial" w:cs="Arial"/>
                <w:sz w:val="22"/>
              </w:rPr>
              <w:t>、</w:t>
            </w:r>
            <w:r w:rsidRPr="00AF6C86">
              <w:rPr>
                <w:rFonts w:ascii="Arial" w:eastAsia="標楷體" w:hAnsi="Arial" w:cs="Arial"/>
                <w:sz w:val="22"/>
              </w:rPr>
              <w:t>CPS</w:t>
            </w:r>
          </w:p>
        </w:tc>
      </w:tr>
      <w:tr w:rsidR="00AF6C86" w:rsidTr="00AF6C86">
        <w:trPr>
          <w:cantSplit/>
          <w:jc w:val="center"/>
        </w:trPr>
        <w:tc>
          <w:tcPr>
            <w:tcW w:w="1384" w:type="dxa"/>
            <w:tcBorders>
              <w:top w:val="nil"/>
              <w:left w:val="single" w:sz="8" w:space="0" w:color="632423"/>
              <w:bottom w:val="single" w:sz="8" w:space="0" w:color="632423"/>
              <w:right w:val="single" w:sz="8" w:space="0" w:color="632423"/>
            </w:tcBorders>
            <w:shd w:val="clear" w:color="auto" w:fill="F2DBDB"/>
            <w:tcMar>
              <w:top w:w="0" w:type="dxa"/>
              <w:left w:w="108" w:type="dxa"/>
              <w:bottom w:w="0" w:type="dxa"/>
              <w:right w:w="108" w:type="dxa"/>
            </w:tcMar>
          </w:tcPr>
          <w:p w:rsidR="00AF6C86" w:rsidRDefault="00AF6C86" w:rsidP="00AF6C86">
            <w:pPr>
              <w:pStyle w:val="KMC13"/>
              <w:spacing w:beforeLines="0" w:before="0" w:afterLines="0" w:after="0"/>
              <w:rPr>
                <w:rFonts w:cs="Arial"/>
                <w:szCs w:val="24"/>
              </w:rPr>
            </w:pPr>
          </w:p>
          <w:p w:rsidR="00AF6C86" w:rsidRDefault="00AF6C86" w:rsidP="00AF6C86">
            <w:pPr>
              <w:pStyle w:val="KMC13"/>
              <w:spacing w:beforeLines="0" w:before="0" w:afterLines="0" w:after="0"/>
              <w:rPr>
                <w:rFonts w:cs="Arial"/>
                <w:szCs w:val="24"/>
              </w:rPr>
            </w:pPr>
          </w:p>
          <w:p w:rsidR="00AF6C86" w:rsidRPr="00AF6C86" w:rsidRDefault="00AF6C86" w:rsidP="00AF6C86">
            <w:pPr>
              <w:pStyle w:val="KMC13"/>
              <w:spacing w:beforeLines="0" w:before="0" w:afterLines="0" w:after="0"/>
              <w:rPr>
                <w:rFonts w:cs="Arial"/>
                <w:szCs w:val="24"/>
              </w:rPr>
            </w:pPr>
          </w:p>
          <w:p w:rsidR="00AF6C86" w:rsidRPr="00AF6C86" w:rsidRDefault="00AF6C86" w:rsidP="00AF6C86">
            <w:pPr>
              <w:pStyle w:val="KMC13"/>
              <w:spacing w:beforeLines="0" w:before="0" w:afterLines="0" w:after="0"/>
              <w:jc w:val="center"/>
              <w:rPr>
                <w:rFonts w:cs="Arial"/>
                <w:b/>
                <w:color w:val="632423"/>
                <w:szCs w:val="24"/>
              </w:rPr>
            </w:pPr>
            <w:r w:rsidRPr="00AF6C86">
              <w:rPr>
                <w:rFonts w:cs="Arial"/>
                <w:b/>
                <w:bCs w:val="0"/>
                <w:color w:val="632423"/>
                <w:szCs w:val="24"/>
              </w:rPr>
              <w:t>2014</w:t>
            </w:r>
            <w:r w:rsidRPr="00AF6C86">
              <w:rPr>
                <w:rFonts w:cs="Arial"/>
                <w:b/>
                <w:bCs w:val="0"/>
                <w:color w:val="632423"/>
                <w:szCs w:val="24"/>
              </w:rPr>
              <w:t>年</w:t>
            </w:r>
          </w:p>
          <w:p w:rsidR="00AF6C86" w:rsidRPr="00AF6C86" w:rsidRDefault="00AF6C86" w:rsidP="00AF6C86">
            <w:pPr>
              <w:pStyle w:val="KMC13"/>
              <w:spacing w:beforeLines="0" w:before="0" w:afterLines="0" w:after="0"/>
              <w:jc w:val="center"/>
              <w:rPr>
                <w:rFonts w:cs="Arial"/>
                <w:b/>
                <w:bCs w:val="0"/>
                <w:color w:val="632423"/>
                <w:szCs w:val="24"/>
              </w:rPr>
            </w:pPr>
            <w:r w:rsidRPr="00AF6C86">
              <w:rPr>
                <w:rFonts w:cs="Arial"/>
                <w:b/>
                <w:bCs w:val="0"/>
                <w:color w:val="632423"/>
                <w:szCs w:val="24"/>
              </w:rPr>
              <w:t>~</w:t>
            </w:r>
          </w:p>
          <w:p w:rsidR="00AF6C86" w:rsidRPr="00AF6C86" w:rsidRDefault="00AF6C86" w:rsidP="00AF6C86">
            <w:pPr>
              <w:pStyle w:val="KMC13"/>
              <w:spacing w:beforeLines="0" w:before="0" w:afterLines="0" w:after="0"/>
              <w:jc w:val="center"/>
              <w:rPr>
                <w:rFonts w:cs="Arial"/>
                <w:b/>
                <w:bCs w:val="0"/>
                <w:color w:val="632423"/>
                <w:szCs w:val="24"/>
              </w:rPr>
            </w:pPr>
            <w:r w:rsidRPr="00AF6C86">
              <w:rPr>
                <w:rFonts w:cs="Arial"/>
                <w:b/>
                <w:bCs w:val="0"/>
                <w:color w:val="632423"/>
                <w:szCs w:val="24"/>
              </w:rPr>
              <w:t>2015</w:t>
            </w:r>
            <w:r w:rsidRPr="00AF6C86">
              <w:rPr>
                <w:rFonts w:cs="Arial"/>
                <w:b/>
                <w:bCs w:val="0"/>
                <w:color w:val="632423"/>
                <w:szCs w:val="24"/>
              </w:rPr>
              <w:t>年</w:t>
            </w:r>
          </w:p>
          <w:p w:rsidR="00AF6C86" w:rsidRPr="00AF6C86" w:rsidRDefault="00AF6C86" w:rsidP="00AF6C86">
            <w:pPr>
              <w:pStyle w:val="KMC13"/>
              <w:spacing w:before="180" w:after="180"/>
              <w:jc w:val="center"/>
              <w:rPr>
                <w:rFonts w:cs="Arial"/>
                <w:bCs w:val="0"/>
                <w:szCs w:val="24"/>
              </w:rPr>
            </w:pPr>
          </w:p>
        </w:tc>
        <w:tc>
          <w:tcPr>
            <w:tcW w:w="8537" w:type="dxa"/>
            <w:tcBorders>
              <w:top w:val="nil"/>
              <w:left w:val="nil"/>
              <w:bottom w:val="single" w:sz="8" w:space="0" w:color="632423"/>
              <w:right w:val="single" w:sz="8" w:space="0" w:color="632423"/>
            </w:tcBorders>
            <w:tcMar>
              <w:top w:w="0" w:type="dxa"/>
              <w:left w:w="108" w:type="dxa"/>
              <w:bottom w:w="0" w:type="dxa"/>
              <w:right w:w="108" w:type="dxa"/>
            </w:tcMar>
            <w:hideMark/>
          </w:tcPr>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Cs w:val="24"/>
              </w:rPr>
              <w:t>˙</w:t>
            </w:r>
            <w:proofErr w:type="gramEnd"/>
            <w:r w:rsidRPr="00AF6C86">
              <w:rPr>
                <w:rFonts w:ascii="Arial" w:eastAsia="標楷體" w:hAnsi="Arial" w:cs="Arial"/>
                <w:sz w:val="22"/>
              </w:rPr>
              <w:t>高雄市壽山動物園電子票證系統上線</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台中快捷巴士</w:t>
            </w:r>
            <w:r w:rsidRPr="00AF6C86">
              <w:rPr>
                <w:rFonts w:ascii="Arial" w:eastAsia="標楷體" w:hAnsi="Arial" w:cs="Arial"/>
                <w:sz w:val="22"/>
              </w:rPr>
              <w:t>BRT</w:t>
            </w:r>
            <w:r w:rsidRPr="00AF6C86">
              <w:rPr>
                <w:rFonts w:ascii="Arial" w:eastAsia="標楷體" w:hAnsi="Arial" w:cs="Arial"/>
                <w:sz w:val="22"/>
              </w:rPr>
              <w:t>閘門多卡通軟體開發上線</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中華電信多卡通公共電話提供</w:t>
            </w:r>
            <w:r w:rsidRPr="00AF6C86">
              <w:rPr>
                <w:rFonts w:ascii="Arial" w:eastAsia="標楷體" w:hAnsi="Arial" w:cs="Arial"/>
                <w:sz w:val="22"/>
              </w:rPr>
              <w:t>Reader</w:t>
            </w:r>
            <w:r w:rsidRPr="00AF6C86">
              <w:rPr>
                <w:rFonts w:ascii="Arial" w:eastAsia="標楷體" w:hAnsi="Arial" w:cs="Arial"/>
                <w:sz w:val="22"/>
              </w:rPr>
              <w:t>及</w:t>
            </w:r>
            <w:r w:rsidRPr="00AF6C86">
              <w:rPr>
                <w:rFonts w:ascii="Arial" w:eastAsia="標楷體" w:hAnsi="Arial" w:cs="Arial"/>
                <w:sz w:val="22"/>
              </w:rPr>
              <w:t>API</w:t>
            </w:r>
            <w:r w:rsidRPr="00AF6C86">
              <w:rPr>
                <w:rFonts w:ascii="Arial" w:eastAsia="標楷體" w:hAnsi="Arial" w:cs="Arial"/>
                <w:sz w:val="22"/>
              </w:rPr>
              <w:t>開發上線</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 xml:space="preserve">7-11 </w:t>
            </w:r>
            <w:proofErr w:type="spellStart"/>
            <w:r w:rsidRPr="00AF6C86">
              <w:rPr>
                <w:rFonts w:ascii="Arial" w:eastAsia="標楷體" w:hAnsi="Arial" w:cs="Arial"/>
                <w:sz w:val="22"/>
              </w:rPr>
              <w:t>i</w:t>
            </w:r>
            <w:proofErr w:type="spellEnd"/>
            <w:r w:rsidRPr="00AF6C86">
              <w:rPr>
                <w:rFonts w:ascii="Arial" w:eastAsia="標楷體" w:hAnsi="Arial" w:cs="Arial"/>
                <w:sz w:val="22"/>
              </w:rPr>
              <w:t>-bon</w:t>
            </w:r>
            <w:r w:rsidRPr="00AF6C86">
              <w:rPr>
                <w:rFonts w:ascii="Arial" w:eastAsia="標楷體" w:hAnsi="Arial" w:cs="Arial"/>
                <w:sz w:val="22"/>
              </w:rPr>
              <w:t>讀卡機多卡整合軟體開發上線</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台中</w:t>
            </w:r>
            <w:r w:rsidRPr="00AF6C86">
              <w:rPr>
                <w:rFonts w:ascii="Arial" w:eastAsia="標楷體" w:hAnsi="Arial" w:cs="Arial"/>
                <w:sz w:val="22"/>
              </w:rPr>
              <w:t>BRT</w:t>
            </w:r>
            <w:r w:rsidRPr="00AF6C86">
              <w:rPr>
                <w:rFonts w:ascii="Arial" w:eastAsia="標楷體" w:hAnsi="Arial" w:cs="Arial"/>
                <w:sz w:val="22"/>
              </w:rPr>
              <w:t>轉混合車道公車一車五機系統開發上線</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悠遊卡二代停車場系統開發</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spellStart"/>
            <w:proofErr w:type="gramEnd"/>
            <w:r w:rsidRPr="00AF6C86">
              <w:rPr>
                <w:rFonts w:ascii="Arial" w:eastAsia="標楷體" w:hAnsi="Arial" w:cs="Arial"/>
                <w:sz w:val="22"/>
              </w:rPr>
              <w:t>i</w:t>
            </w:r>
            <w:proofErr w:type="spellEnd"/>
            <w:r w:rsidRPr="00AF6C86">
              <w:rPr>
                <w:rFonts w:ascii="Arial" w:eastAsia="標楷體" w:hAnsi="Arial" w:cs="Arial"/>
                <w:sz w:val="22"/>
              </w:rPr>
              <w:t>-CASH</w:t>
            </w:r>
            <w:r w:rsidRPr="00AF6C86">
              <w:rPr>
                <w:rFonts w:ascii="Arial" w:eastAsia="標楷體" w:hAnsi="Arial" w:cs="Arial"/>
                <w:sz w:val="22"/>
              </w:rPr>
              <w:t>導入桃竹苗公車系統開發上線</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豐原客運</w:t>
            </w:r>
            <w:r w:rsidRPr="00AF6C86">
              <w:rPr>
                <w:rFonts w:ascii="Arial" w:eastAsia="標楷體" w:hAnsi="Arial" w:cs="Arial"/>
                <w:sz w:val="22"/>
              </w:rPr>
              <w:t>ERP</w:t>
            </w:r>
            <w:r w:rsidRPr="00AF6C86">
              <w:rPr>
                <w:rFonts w:ascii="Arial" w:eastAsia="標楷體" w:hAnsi="Arial" w:cs="Arial"/>
                <w:sz w:val="22"/>
              </w:rPr>
              <w:t>系統與台中市補助</w:t>
            </w:r>
            <w:proofErr w:type="gramStart"/>
            <w:r w:rsidRPr="00AF6C86">
              <w:rPr>
                <w:rFonts w:ascii="Arial" w:eastAsia="標楷體" w:hAnsi="Arial" w:cs="Arial"/>
                <w:sz w:val="22"/>
              </w:rPr>
              <w:t>款清分</w:t>
            </w:r>
            <w:proofErr w:type="gramEnd"/>
            <w:r w:rsidRPr="00AF6C86">
              <w:rPr>
                <w:rFonts w:ascii="Arial" w:eastAsia="標楷體" w:hAnsi="Arial" w:cs="Arial"/>
                <w:sz w:val="22"/>
              </w:rPr>
              <w:t>系統開發上線</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偏鄉接駁巴士</w:t>
            </w:r>
            <w:r w:rsidRPr="00AF6C86">
              <w:rPr>
                <w:rFonts w:ascii="Arial" w:eastAsia="標楷體" w:hAnsi="Arial" w:cs="Arial"/>
                <w:sz w:val="22"/>
              </w:rPr>
              <w:t>(</w:t>
            </w:r>
            <w:r w:rsidRPr="00AF6C86">
              <w:rPr>
                <w:rFonts w:ascii="Arial" w:eastAsia="標楷體" w:hAnsi="Arial" w:cs="Arial"/>
                <w:sz w:val="22"/>
              </w:rPr>
              <w:t>苗栗苑裡鎮公所</w:t>
            </w:r>
            <w:r w:rsidRPr="00AF6C86">
              <w:rPr>
                <w:rFonts w:ascii="Arial" w:eastAsia="標楷體" w:hAnsi="Arial" w:cs="Arial"/>
                <w:sz w:val="22"/>
              </w:rPr>
              <w:t xml:space="preserve">) </w:t>
            </w:r>
            <w:r w:rsidRPr="00AF6C86">
              <w:rPr>
                <w:rFonts w:ascii="Arial" w:eastAsia="標楷體" w:hAnsi="Arial" w:cs="Arial"/>
                <w:sz w:val="22"/>
              </w:rPr>
              <w:t>多卡通驗票機系統</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社區巴士導入電子票證應用開發上線</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屏東</w:t>
            </w:r>
            <w:r w:rsidRPr="00AF6C86">
              <w:rPr>
                <w:rFonts w:ascii="Arial" w:eastAsia="標楷體" w:hAnsi="Arial" w:cs="Arial"/>
                <w:sz w:val="22"/>
              </w:rPr>
              <w:t>P-bike</w:t>
            </w:r>
            <w:r w:rsidRPr="00AF6C86">
              <w:rPr>
                <w:rFonts w:ascii="Arial" w:eastAsia="標楷體" w:hAnsi="Arial" w:cs="Arial"/>
                <w:sz w:val="22"/>
              </w:rPr>
              <w:t>公共自行車硬體及軟體整合系統開發上線</w:t>
            </w:r>
          </w:p>
          <w:p w:rsidR="00AF6C86" w:rsidRPr="00AF6C86" w:rsidRDefault="00AF6C86" w:rsidP="00AF6C86">
            <w:pPr>
              <w:spacing w:line="300" w:lineRule="exact"/>
              <w:rPr>
                <w:rFonts w:ascii="Arial" w:eastAsia="標楷體" w:hAnsi="Arial" w:cs="Arial"/>
                <w:szCs w:val="24"/>
              </w:rPr>
            </w:pPr>
            <w:proofErr w:type="gramStart"/>
            <w:r w:rsidRPr="00AF6C86">
              <w:rPr>
                <w:rFonts w:ascii="Arial" w:eastAsia="標楷體" w:hAnsi="Arial" w:cs="Arial"/>
                <w:sz w:val="22"/>
              </w:rPr>
              <w:t>˙</w:t>
            </w:r>
            <w:proofErr w:type="gramEnd"/>
            <w:r w:rsidRPr="00AF6C86">
              <w:rPr>
                <w:rFonts w:ascii="Arial" w:eastAsia="標楷體" w:hAnsi="Arial" w:cs="Arial"/>
                <w:sz w:val="22"/>
              </w:rPr>
              <w:t>高雄</w:t>
            </w:r>
            <w:proofErr w:type="spellStart"/>
            <w:r w:rsidRPr="00AF6C86">
              <w:rPr>
                <w:rFonts w:ascii="Arial" w:eastAsia="標楷體" w:hAnsi="Arial" w:cs="Arial"/>
                <w:sz w:val="22"/>
              </w:rPr>
              <w:t>Citybike</w:t>
            </w:r>
            <w:proofErr w:type="spellEnd"/>
            <w:r w:rsidRPr="00AF6C86">
              <w:rPr>
                <w:rFonts w:ascii="Arial" w:eastAsia="標楷體" w:hAnsi="Arial" w:cs="Arial"/>
                <w:sz w:val="22"/>
              </w:rPr>
              <w:t>公共自行車硬體及軟體整合系統開發上線</w:t>
            </w:r>
          </w:p>
        </w:tc>
      </w:tr>
      <w:tr w:rsidR="00AF6C86" w:rsidTr="00AF6C86">
        <w:trPr>
          <w:cantSplit/>
          <w:jc w:val="center"/>
        </w:trPr>
        <w:tc>
          <w:tcPr>
            <w:tcW w:w="1384" w:type="dxa"/>
            <w:tcBorders>
              <w:top w:val="nil"/>
              <w:left w:val="single" w:sz="8" w:space="0" w:color="4F6228"/>
              <w:bottom w:val="single" w:sz="8" w:space="0" w:color="4F6228"/>
              <w:right w:val="single" w:sz="8" w:space="0" w:color="4F6228"/>
            </w:tcBorders>
            <w:shd w:val="clear" w:color="auto" w:fill="EAF1DD"/>
            <w:tcMar>
              <w:top w:w="0" w:type="dxa"/>
              <w:left w:w="108" w:type="dxa"/>
              <w:bottom w:w="0" w:type="dxa"/>
              <w:right w:w="108" w:type="dxa"/>
            </w:tcMar>
          </w:tcPr>
          <w:p w:rsidR="00AF6C86" w:rsidRPr="00AF6C86" w:rsidRDefault="00AF6C86" w:rsidP="00AF6C86">
            <w:pPr>
              <w:pStyle w:val="KMC13"/>
              <w:spacing w:beforeLines="0" w:before="0" w:afterLines="0" w:after="0"/>
              <w:jc w:val="center"/>
              <w:rPr>
                <w:rFonts w:cs="Arial"/>
                <w:szCs w:val="24"/>
              </w:rPr>
            </w:pPr>
          </w:p>
          <w:p w:rsidR="00AF6C86" w:rsidRDefault="00AF6C86" w:rsidP="00AF6C86">
            <w:pPr>
              <w:pStyle w:val="KMC13"/>
              <w:spacing w:beforeLines="0" w:before="0" w:afterLines="0" w:after="0"/>
              <w:rPr>
                <w:rFonts w:cs="Arial"/>
                <w:szCs w:val="24"/>
              </w:rPr>
            </w:pPr>
          </w:p>
          <w:p w:rsidR="00AF6C86" w:rsidRPr="00AF6C86" w:rsidRDefault="00AF6C86" w:rsidP="00AF6C86">
            <w:pPr>
              <w:pStyle w:val="KMC13"/>
              <w:spacing w:beforeLines="0" w:before="0" w:afterLines="0" w:after="0"/>
              <w:rPr>
                <w:rFonts w:cs="Arial"/>
                <w:szCs w:val="24"/>
              </w:rPr>
            </w:pPr>
          </w:p>
          <w:p w:rsidR="00AF6C86" w:rsidRPr="00AF6C86" w:rsidRDefault="00AF6C86" w:rsidP="00AF6C86">
            <w:pPr>
              <w:pStyle w:val="KMC13"/>
              <w:spacing w:beforeLines="0" w:before="0" w:afterLines="0" w:after="0"/>
              <w:jc w:val="center"/>
              <w:rPr>
                <w:rFonts w:cs="Arial"/>
                <w:b/>
                <w:color w:val="4F6228"/>
                <w:szCs w:val="24"/>
              </w:rPr>
            </w:pPr>
            <w:r w:rsidRPr="00AF6C86">
              <w:rPr>
                <w:rFonts w:cs="Arial"/>
                <w:b/>
                <w:bCs w:val="0"/>
                <w:color w:val="4F6228"/>
                <w:szCs w:val="24"/>
              </w:rPr>
              <w:t>2016</w:t>
            </w:r>
            <w:r w:rsidRPr="00AF6C86">
              <w:rPr>
                <w:rFonts w:cs="Arial"/>
                <w:b/>
                <w:bCs w:val="0"/>
                <w:color w:val="4F6228"/>
                <w:szCs w:val="24"/>
              </w:rPr>
              <w:t>年</w:t>
            </w:r>
          </w:p>
        </w:tc>
        <w:tc>
          <w:tcPr>
            <w:tcW w:w="8537" w:type="dxa"/>
            <w:tcBorders>
              <w:top w:val="nil"/>
              <w:left w:val="nil"/>
              <w:bottom w:val="single" w:sz="8" w:space="0" w:color="4F6228"/>
              <w:right w:val="single" w:sz="8" w:space="0" w:color="4F6228"/>
            </w:tcBorders>
            <w:tcMar>
              <w:top w:w="0" w:type="dxa"/>
              <w:left w:w="108" w:type="dxa"/>
              <w:bottom w:w="0" w:type="dxa"/>
              <w:right w:w="108" w:type="dxa"/>
            </w:tcMar>
            <w:hideMark/>
          </w:tcPr>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Cs w:val="24"/>
              </w:rPr>
              <w:t>˙</w:t>
            </w:r>
            <w:proofErr w:type="gramEnd"/>
            <w:r w:rsidRPr="00AF6C86">
              <w:rPr>
                <w:rFonts w:ascii="Arial" w:eastAsia="標楷體" w:hAnsi="Arial" w:cs="Arial"/>
                <w:sz w:val="22"/>
              </w:rPr>
              <w:t>多卡通無人便利自動販賣機系統開發</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多卡通路邊停車計時器開發</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Happy Cash</w:t>
            </w:r>
            <w:r w:rsidRPr="00AF6C86">
              <w:rPr>
                <w:rFonts w:ascii="Arial" w:eastAsia="標楷體" w:hAnsi="Arial" w:cs="Arial"/>
                <w:sz w:val="22"/>
              </w:rPr>
              <w:t>導入桃園區公車系統</w:t>
            </w:r>
            <w:r w:rsidRPr="00AF6C86">
              <w:rPr>
                <w:rFonts w:ascii="Arial" w:eastAsia="標楷體" w:hAnsi="Arial" w:cs="Arial"/>
                <w:sz w:val="22"/>
              </w:rPr>
              <w:t xml:space="preserve"> (</w:t>
            </w:r>
            <w:r w:rsidRPr="00AF6C86">
              <w:rPr>
                <w:rFonts w:ascii="Arial" w:eastAsia="標楷體" w:hAnsi="Arial" w:cs="Arial"/>
                <w:sz w:val="22"/>
              </w:rPr>
              <w:t>統聯大園、科技之星、</w:t>
            </w:r>
            <w:r w:rsidRPr="00AF6C86">
              <w:rPr>
                <w:rFonts w:ascii="Arial" w:eastAsia="標楷體" w:hAnsi="Arial" w:cs="Arial"/>
                <w:sz w:val="22"/>
              </w:rPr>
              <w:t xml:space="preserve"> </w:t>
            </w:r>
            <w:r w:rsidRPr="00AF6C86">
              <w:rPr>
                <w:rFonts w:ascii="Arial" w:eastAsia="標楷體" w:hAnsi="Arial" w:cs="Arial"/>
                <w:sz w:val="22"/>
              </w:rPr>
              <w:t>亞通</w:t>
            </w:r>
            <w:r w:rsidRPr="00AF6C86">
              <w:rPr>
                <w:rFonts w:ascii="Arial" w:eastAsia="標楷體" w:hAnsi="Arial" w:cs="Arial"/>
                <w:sz w:val="22"/>
              </w:rPr>
              <w:t>)</w:t>
            </w:r>
            <w:r w:rsidRPr="00AF6C86">
              <w:rPr>
                <w:rFonts w:ascii="Arial" w:eastAsia="標楷體" w:hAnsi="Arial" w:cs="Arial"/>
                <w:sz w:val="22"/>
              </w:rPr>
              <w:t>上線</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偏鄉接駁巴士</w:t>
            </w:r>
            <w:r w:rsidRPr="00AF6C86">
              <w:rPr>
                <w:rFonts w:ascii="Arial" w:eastAsia="標楷體" w:hAnsi="Arial" w:cs="Arial"/>
                <w:sz w:val="22"/>
              </w:rPr>
              <w:t>(</w:t>
            </w:r>
            <w:r w:rsidRPr="00AF6C86">
              <w:rPr>
                <w:rFonts w:ascii="Arial" w:eastAsia="標楷體" w:hAnsi="Arial" w:cs="Arial"/>
                <w:sz w:val="22"/>
              </w:rPr>
              <w:t>苗栗頭屋鎮公所、後龍鎮、苗栗市公所</w:t>
            </w:r>
            <w:r w:rsidRPr="00AF6C86">
              <w:rPr>
                <w:rFonts w:ascii="Arial" w:eastAsia="標楷體" w:hAnsi="Arial" w:cs="Arial"/>
                <w:sz w:val="22"/>
              </w:rPr>
              <w:t xml:space="preserve">) </w:t>
            </w:r>
            <w:r w:rsidRPr="00AF6C86">
              <w:rPr>
                <w:rFonts w:ascii="Arial" w:eastAsia="標楷體" w:hAnsi="Arial" w:cs="Arial"/>
                <w:sz w:val="22"/>
              </w:rPr>
              <w:t>多卡通驗票機系統</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指南客運國道路線導入多卡通驗票機系統上線</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雲林客運導入多卡通驗票機系統上線</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大</w:t>
            </w:r>
            <w:proofErr w:type="gramStart"/>
            <w:r w:rsidRPr="00AF6C86">
              <w:rPr>
                <w:rFonts w:ascii="Arial" w:eastAsia="標楷體" w:hAnsi="Arial" w:cs="Arial"/>
                <w:sz w:val="22"/>
              </w:rPr>
              <w:t>台中區捷順</w:t>
            </w:r>
            <w:proofErr w:type="gramEnd"/>
            <w:r w:rsidRPr="00AF6C86">
              <w:rPr>
                <w:rFonts w:ascii="Arial" w:eastAsia="標楷體" w:hAnsi="Arial" w:cs="Arial"/>
                <w:sz w:val="22"/>
              </w:rPr>
              <w:t>交通電動巴士導入多卡通驗票機系統上線</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水靈科技高雄地區</w:t>
            </w:r>
            <w:r w:rsidRPr="00AF6C86">
              <w:rPr>
                <w:rFonts w:ascii="Arial" w:eastAsia="標楷體" w:hAnsi="Arial" w:cs="Arial"/>
                <w:sz w:val="22"/>
              </w:rPr>
              <w:t>91</w:t>
            </w:r>
            <w:r w:rsidRPr="00AF6C86">
              <w:rPr>
                <w:rFonts w:ascii="Arial" w:eastAsia="標楷體" w:hAnsi="Arial" w:cs="Arial"/>
                <w:sz w:val="22"/>
              </w:rPr>
              <w:t>站公共自行車系統</w:t>
            </w:r>
          </w:p>
          <w:p w:rsidR="00AF6C86" w:rsidRPr="00AF6C86" w:rsidRDefault="00AF6C86" w:rsidP="00AF6C86">
            <w:pPr>
              <w:spacing w:line="300" w:lineRule="exact"/>
              <w:rPr>
                <w:rFonts w:ascii="Arial" w:eastAsia="標楷體" w:hAnsi="Arial" w:cs="Arial"/>
                <w:szCs w:val="24"/>
              </w:rPr>
            </w:pPr>
            <w:proofErr w:type="gramStart"/>
            <w:r w:rsidRPr="00AF6C86">
              <w:rPr>
                <w:rFonts w:ascii="Arial" w:eastAsia="標楷體" w:hAnsi="Arial" w:cs="Arial"/>
                <w:sz w:val="22"/>
              </w:rPr>
              <w:t>˙</w:t>
            </w:r>
            <w:proofErr w:type="gramEnd"/>
            <w:r w:rsidRPr="00AF6C86">
              <w:rPr>
                <w:rFonts w:ascii="Arial" w:eastAsia="標楷體" w:hAnsi="Arial" w:cs="Arial"/>
                <w:sz w:val="22"/>
              </w:rPr>
              <w:t>水靈科技台南</w:t>
            </w:r>
            <w:r w:rsidRPr="00AF6C86">
              <w:rPr>
                <w:rFonts w:ascii="Arial" w:eastAsia="標楷體" w:hAnsi="Arial" w:cs="Arial"/>
                <w:sz w:val="22"/>
              </w:rPr>
              <w:t>)</w:t>
            </w:r>
            <w:r w:rsidRPr="00AF6C86">
              <w:rPr>
                <w:rFonts w:ascii="Arial" w:eastAsia="標楷體" w:hAnsi="Arial" w:cs="Arial"/>
                <w:sz w:val="22"/>
              </w:rPr>
              <w:t>導入公共自行車多卡讀卡機開發</w:t>
            </w:r>
          </w:p>
        </w:tc>
      </w:tr>
      <w:tr w:rsidR="00AF6C86" w:rsidTr="00AF6C86">
        <w:trPr>
          <w:cantSplit/>
          <w:jc w:val="center"/>
        </w:trPr>
        <w:tc>
          <w:tcPr>
            <w:tcW w:w="1384" w:type="dxa"/>
            <w:tcBorders>
              <w:top w:val="nil"/>
              <w:left w:val="single" w:sz="8" w:space="0" w:color="7030A0"/>
              <w:bottom w:val="single" w:sz="8" w:space="0" w:color="7030A0"/>
              <w:right w:val="single" w:sz="8" w:space="0" w:color="7030A0"/>
            </w:tcBorders>
            <w:shd w:val="clear" w:color="auto" w:fill="E5DFEC"/>
            <w:tcMar>
              <w:top w:w="0" w:type="dxa"/>
              <w:left w:w="108" w:type="dxa"/>
              <w:bottom w:w="0" w:type="dxa"/>
              <w:right w:w="108" w:type="dxa"/>
            </w:tcMar>
          </w:tcPr>
          <w:p w:rsidR="00AF6C86" w:rsidRDefault="00AF6C86" w:rsidP="00AF6C86">
            <w:pPr>
              <w:pStyle w:val="KMC13"/>
              <w:spacing w:beforeLines="0" w:before="0" w:afterLines="0" w:after="0"/>
              <w:rPr>
                <w:rFonts w:cs="Arial"/>
                <w:szCs w:val="24"/>
              </w:rPr>
            </w:pPr>
          </w:p>
          <w:p w:rsidR="00AF6C86" w:rsidRPr="00AF6C86" w:rsidRDefault="00AF6C86" w:rsidP="00AF6C86">
            <w:pPr>
              <w:pStyle w:val="KMC13"/>
              <w:spacing w:beforeLines="0" w:before="0" w:afterLines="0" w:after="0"/>
              <w:rPr>
                <w:rFonts w:cs="Arial"/>
                <w:szCs w:val="24"/>
              </w:rPr>
            </w:pPr>
          </w:p>
          <w:p w:rsidR="00AF6C86" w:rsidRPr="00AF6C86" w:rsidRDefault="00AF6C86" w:rsidP="00AF6C86">
            <w:pPr>
              <w:pStyle w:val="KMC13"/>
              <w:spacing w:before="180" w:after="180" w:line="400" w:lineRule="exact"/>
              <w:jc w:val="center"/>
              <w:rPr>
                <w:rFonts w:cs="Arial"/>
                <w:b/>
                <w:bCs w:val="0"/>
                <w:color w:val="7030A0"/>
                <w:szCs w:val="24"/>
              </w:rPr>
            </w:pPr>
            <w:r w:rsidRPr="00AF6C86">
              <w:rPr>
                <w:rFonts w:cs="Arial"/>
                <w:b/>
                <w:bCs w:val="0"/>
                <w:color w:val="7030A0"/>
                <w:szCs w:val="24"/>
              </w:rPr>
              <w:t>2017</w:t>
            </w:r>
            <w:r w:rsidRPr="00AF6C86">
              <w:rPr>
                <w:rFonts w:cs="Arial"/>
                <w:b/>
                <w:bCs w:val="0"/>
                <w:color w:val="7030A0"/>
                <w:szCs w:val="24"/>
              </w:rPr>
              <w:t>年</w:t>
            </w:r>
          </w:p>
        </w:tc>
        <w:tc>
          <w:tcPr>
            <w:tcW w:w="8537" w:type="dxa"/>
            <w:tcBorders>
              <w:top w:val="nil"/>
              <w:left w:val="nil"/>
              <w:bottom w:val="single" w:sz="8" w:space="0" w:color="7030A0"/>
              <w:right w:val="single" w:sz="8" w:space="0" w:color="7030A0"/>
            </w:tcBorders>
            <w:tcMar>
              <w:top w:w="0" w:type="dxa"/>
              <w:left w:w="108" w:type="dxa"/>
              <w:bottom w:w="0" w:type="dxa"/>
              <w:right w:w="108" w:type="dxa"/>
            </w:tcMar>
            <w:hideMark/>
          </w:tcPr>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Cs w:val="24"/>
              </w:rPr>
              <w:t>˙</w:t>
            </w:r>
            <w:proofErr w:type="gramEnd"/>
            <w:r w:rsidRPr="00AF6C86">
              <w:rPr>
                <w:rFonts w:ascii="Arial" w:eastAsia="標楷體" w:hAnsi="Arial" w:cs="Arial"/>
                <w:sz w:val="22"/>
              </w:rPr>
              <w:t>豪泰客運導入多卡通驗票機系統</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捷順交通電動巴士</w:t>
            </w:r>
            <w:r w:rsidRPr="00AF6C86">
              <w:rPr>
                <w:rFonts w:ascii="Arial" w:eastAsia="標楷體" w:hAnsi="Arial" w:cs="Arial"/>
                <w:sz w:val="22"/>
              </w:rPr>
              <w:t>(</w:t>
            </w:r>
            <w:r w:rsidRPr="00AF6C86">
              <w:rPr>
                <w:rFonts w:ascii="Arial" w:eastAsia="標楷體" w:hAnsi="Arial" w:cs="Arial"/>
                <w:sz w:val="22"/>
              </w:rPr>
              <w:t>台中機場線</w:t>
            </w:r>
            <w:r w:rsidRPr="00AF6C86">
              <w:rPr>
                <w:rFonts w:ascii="Arial" w:eastAsia="標楷體" w:hAnsi="Arial" w:cs="Arial"/>
                <w:sz w:val="22"/>
              </w:rPr>
              <w:t>)</w:t>
            </w:r>
            <w:r w:rsidRPr="00AF6C86">
              <w:rPr>
                <w:rFonts w:ascii="Arial" w:eastAsia="標楷體" w:hAnsi="Arial" w:cs="Arial"/>
                <w:sz w:val="22"/>
              </w:rPr>
              <w:t>導入多卡通驗票機系統上線</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偏鄉接駁巴士</w:t>
            </w:r>
            <w:r w:rsidRPr="00AF6C86">
              <w:rPr>
                <w:rFonts w:ascii="Arial" w:eastAsia="標楷體" w:hAnsi="Arial" w:cs="Arial"/>
                <w:sz w:val="22"/>
              </w:rPr>
              <w:t>(</w:t>
            </w:r>
            <w:r w:rsidRPr="00AF6C86">
              <w:rPr>
                <w:rFonts w:ascii="Arial" w:eastAsia="標楷體" w:hAnsi="Arial" w:cs="Arial"/>
                <w:sz w:val="22"/>
              </w:rPr>
              <w:t>苗栗泰安鄉公所</w:t>
            </w:r>
            <w:r w:rsidRPr="00AF6C86">
              <w:rPr>
                <w:rFonts w:ascii="Arial" w:eastAsia="標楷體" w:hAnsi="Arial" w:cs="Arial"/>
                <w:sz w:val="22"/>
              </w:rPr>
              <w:t xml:space="preserve">) </w:t>
            </w:r>
            <w:r w:rsidRPr="00AF6C86">
              <w:rPr>
                <w:rFonts w:ascii="Arial" w:eastAsia="標楷體" w:hAnsi="Arial" w:cs="Arial"/>
                <w:sz w:val="22"/>
              </w:rPr>
              <w:t>多卡通驗票機系統</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裕隆電能</w:t>
            </w:r>
            <w:r w:rsidRPr="00AF6C86">
              <w:rPr>
                <w:rFonts w:ascii="Arial" w:eastAsia="標楷體" w:hAnsi="Arial" w:cs="Arial"/>
                <w:sz w:val="22"/>
              </w:rPr>
              <w:t>-</w:t>
            </w:r>
            <w:r w:rsidRPr="00AF6C86">
              <w:rPr>
                <w:rFonts w:ascii="Arial" w:eastAsia="標楷體" w:hAnsi="Arial" w:cs="Arial"/>
                <w:sz w:val="22"/>
              </w:rPr>
              <w:t>充電樁多元金流系統導入多卡通開發</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Happy Cash</w:t>
            </w:r>
            <w:r w:rsidRPr="00AF6C86">
              <w:rPr>
                <w:rFonts w:ascii="Arial" w:eastAsia="標楷體" w:hAnsi="Arial" w:cs="Arial"/>
                <w:sz w:val="22"/>
              </w:rPr>
              <w:t>導入高雄區公車系統</w:t>
            </w:r>
            <w:r w:rsidRPr="00AF6C86">
              <w:rPr>
                <w:rFonts w:ascii="Arial" w:eastAsia="標楷體" w:hAnsi="Arial" w:cs="Arial"/>
                <w:sz w:val="22"/>
              </w:rPr>
              <w:t xml:space="preserve"> (</w:t>
            </w:r>
            <w:r w:rsidRPr="00AF6C86">
              <w:rPr>
                <w:rFonts w:ascii="Arial" w:eastAsia="標楷體" w:hAnsi="Arial" w:cs="Arial"/>
                <w:sz w:val="22"/>
              </w:rPr>
              <w:t>統聯高雄</w:t>
            </w:r>
            <w:r w:rsidRPr="00AF6C86">
              <w:rPr>
                <w:rFonts w:ascii="Arial" w:eastAsia="標楷體" w:hAnsi="Arial" w:cs="Arial"/>
                <w:sz w:val="22"/>
              </w:rPr>
              <w:t>)</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 xml:space="preserve">HTC </w:t>
            </w:r>
            <w:proofErr w:type="spellStart"/>
            <w:r w:rsidRPr="00AF6C86">
              <w:rPr>
                <w:rFonts w:ascii="Arial" w:eastAsia="標楷體" w:hAnsi="Arial" w:cs="Arial"/>
                <w:sz w:val="22"/>
              </w:rPr>
              <w:t>OnePro</w:t>
            </w:r>
            <w:proofErr w:type="spellEnd"/>
            <w:r w:rsidRPr="00AF6C86">
              <w:rPr>
                <w:rFonts w:ascii="Arial" w:eastAsia="標楷體" w:hAnsi="Arial" w:cs="Arial"/>
                <w:sz w:val="22"/>
              </w:rPr>
              <w:t xml:space="preserve"> VR</w:t>
            </w:r>
            <w:r w:rsidRPr="00AF6C86">
              <w:rPr>
                <w:rFonts w:ascii="Arial" w:eastAsia="標楷體" w:hAnsi="Arial" w:cs="Arial"/>
                <w:sz w:val="22"/>
              </w:rPr>
              <w:t>動感</w:t>
            </w:r>
            <w:proofErr w:type="gramStart"/>
            <w:r w:rsidRPr="00AF6C86">
              <w:rPr>
                <w:rFonts w:ascii="Arial" w:eastAsia="標楷體" w:hAnsi="Arial" w:cs="Arial"/>
                <w:sz w:val="22"/>
              </w:rPr>
              <w:t>平台線上預約</w:t>
            </w:r>
            <w:proofErr w:type="gramEnd"/>
            <w:r w:rsidRPr="00AF6C86">
              <w:rPr>
                <w:rFonts w:ascii="Arial" w:eastAsia="標楷體" w:hAnsi="Arial" w:cs="Arial"/>
                <w:sz w:val="22"/>
              </w:rPr>
              <w:t>系統開發</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宜蘭佛光大學導入多卡通驗票機系統</w:t>
            </w:r>
          </w:p>
          <w:p w:rsidR="00AF6C86" w:rsidRPr="00AF6C86" w:rsidRDefault="00AF6C86" w:rsidP="00AF6C86">
            <w:pPr>
              <w:spacing w:line="300" w:lineRule="exact"/>
              <w:rPr>
                <w:rFonts w:ascii="Arial" w:eastAsia="標楷體" w:hAnsi="Arial" w:cs="Arial"/>
                <w:sz w:val="22"/>
              </w:rPr>
            </w:pPr>
            <w:proofErr w:type="gramStart"/>
            <w:r w:rsidRPr="00AF6C86">
              <w:rPr>
                <w:rFonts w:ascii="Arial" w:eastAsia="標楷體" w:hAnsi="Arial" w:cs="Arial"/>
                <w:sz w:val="22"/>
              </w:rPr>
              <w:t>˙</w:t>
            </w:r>
            <w:proofErr w:type="gramEnd"/>
            <w:r w:rsidRPr="00AF6C86">
              <w:rPr>
                <w:rFonts w:ascii="Arial" w:eastAsia="標楷體" w:hAnsi="Arial" w:cs="Arial"/>
                <w:sz w:val="22"/>
              </w:rPr>
              <w:t>宜蘭佛光大學導入卡片自動販賣系統</w:t>
            </w:r>
          </w:p>
          <w:p w:rsidR="00AF6C86" w:rsidRPr="00AF6C86" w:rsidRDefault="00AF6C86" w:rsidP="00AF6C86">
            <w:pPr>
              <w:spacing w:line="300" w:lineRule="exact"/>
              <w:rPr>
                <w:rFonts w:ascii="Arial" w:eastAsia="標楷體" w:hAnsi="Arial" w:cs="Arial"/>
                <w:szCs w:val="24"/>
              </w:rPr>
            </w:pPr>
            <w:proofErr w:type="gramStart"/>
            <w:r w:rsidRPr="00AF6C86">
              <w:rPr>
                <w:rFonts w:ascii="Arial" w:eastAsia="標楷體" w:hAnsi="Arial" w:cs="Arial"/>
                <w:sz w:val="22"/>
              </w:rPr>
              <w:t>˙</w:t>
            </w:r>
            <w:proofErr w:type="gramEnd"/>
            <w:r w:rsidRPr="00AF6C86">
              <w:rPr>
                <w:rFonts w:ascii="Arial" w:eastAsia="標楷體" w:hAnsi="Arial" w:cs="Arial"/>
                <w:sz w:val="22"/>
              </w:rPr>
              <w:t>宜蘭縣政府童玩節門票電子票證應用系統</w:t>
            </w:r>
          </w:p>
        </w:tc>
      </w:tr>
    </w:tbl>
    <w:p w:rsidR="00AF6C86" w:rsidRPr="00AF6C86" w:rsidRDefault="00AF6C86" w:rsidP="00761752">
      <w:pPr>
        <w:spacing w:line="100" w:lineRule="exact"/>
        <w:rPr>
          <w:rFonts w:ascii="Arial" w:eastAsia="標楷體" w:hAnsi="Arial" w:cs="Arial"/>
        </w:rPr>
      </w:pPr>
    </w:p>
    <w:p w:rsidR="00DC0B15" w:rsidRPr="00A543C3" w:rsidRDefault="00DC0B15" w:rsidP="00AF6C86">
      <w:pPr>
        <w:spacing w:line="40" w:lineRule="exact"/>
        <w:rPr>
          <w:rFonts w:ascii="Arial" w:eastAsia="標楷體" w:hAnsi="Arial" w:cs="Arial"/>
          <w:b/>
          <w:sz w:val="28"/>
          <w:szCs w:val="28"/>
        </w:rPr>
      </w:pPr>
      <w:bookmarkStart w:id="0" w:name="_GoBack"/>
      <w:bookmarkEnd w:id="0"/>
    </w:p>
    <w:sectPr w:rsidR="00DC0B15" w:rsidRPr="00A543C3" w:rsidSect="00A543C3">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F2985"/>
    <w:multiLevelType w:val="hybridMultilevel"/>
    <w:tmpl w:val="2FCCF3EC"/>
    <w:lvl w:ilvl="0" w:tplc="330A542A">
      <w:start w:val="1"/>
      <w:numFmt w:val="bullet"/>
      <w:lvlText w:val="•"/>
      <w:lvlJc w:val="left"/>
      <w:pPr>
        <w:tabs>
          <w:tab w:val="num" w:pos="720"/>
        </w:tabs>
        <w:ind w:left="720" w:hanging="360"/>
      </w:pPr>
      <w:rPr>
        <w:rFonts w:ascii="新細明體" w:hAnsi="新細明體" w:hint="default"/>
      </w:rPr>
    </w:lvl>
    <w:lvl w:ilvl="1" w:tplc="6346E350" w:tentative="1">
      <w:start w:val="1"/>
      <w:numFmt w:val="bullet"/>
      <w:lvlText w:val="•"/>
      <w:lvlJc w:val="left"/>
      <w:pPr>
        <w:tabs>
          <w:tab w:val="num" w:pos="1440"/>
        </w:tabs>
        <w:ind w:left="1440" w:hanging="360"/>
      </w:pPr>
      <w:rPr>
        <w:rFonts w:ascii="新細明體" w:hAnsi="新細明體" w:hint="default"/>
      </w:rPr>
    </w:lvl>
    <w:lvl w:ilvl="2" w:tplc="0BA86C8C" w:tentative="1">
      <w:start w:val="1"/>
      <w:numFmt w:val="bullet"/>
      <w:lvlText w:val="•"/>
      <w:lvlJc w:val="left"/>
      <w:pPr>
        <w:tabs>
          <w:tab w:val="num" w:pos="2160"/>
        </w:tabs>
        <w:ind w:left="2160" w:hanging="360"/>
      </w:pPr>
      <w:rPr>
        <w:rFonts w:ascii="新細明體" w:hAnsi="新細明體" w:hint="default"/>
      </w:rPr>
    </w:lvl>
    <w:lvl w:ilvl="3" w:tplc="97C4B534" w:tentative="1">
      <w:start w:val="1"/>
      <w:numFmt w:val="bullet"/>
      <w:lvlText w:val="•"/>
      <w:lvlJc w:val="left"/>
      <w:pPr>
        <w:tabs>
          <w:tab w:val="num" w:pos="2880"/>
        </w:tabs>
        <w:ind w:left="2880" w:hanging="360"/>
      </w:pPr>
      <w:rPr>
        <w:rFonts w:ascii="新細明體" w:hAnsi="新細明體" w:hint="default"/>
      </w:rPr>
    </w:lvl>
    <w:lvl w:ilvl="4" w:tplc="0B9CA198" w:tentative="1">
      <w:start w:val="1"/>
      <w:numFmt w:val="bullet"/>
      <w:lvlText w:val="•"/>
      <w:lvlJc w:val="left"/>
      <w:pPr>
        <w:tabs>
          <w:tab w:val="num" w:pos="3600"/>
        </w:tabs>
        <w:ind w:left="3600" w:hanging="360"/>
      </w:pPr>
      <w:rPr>
        <w:rFonts w:ascii="新細明體" w:hAnsi="新細明體" w:hint="default"/>
      </w:rPr>
    </w:lvl>
    <w:lvl w:ilvl="5" w:tplc="AD9018BA" w:tentative="1">
      <w:start w:val="1"/>
      <w:numFmt w:val="bullet"/>
      <w:lvlText w:val="•"/>
      <w:lvlJc w:val="left"/>
      <w:pPr>
        <w:tabs>
          <w:tab w:val="num" w:pos="4320"/>
        </w:tabs>
        <w:ind w:left="4320" w:hanging="360"/>
      </w:pPr>
      <w:rPr>
        <w:rFonts w:ascii="新細明體" w:hAnsi="新細明體" w:hint="default"/>
      </w:rPr>
    </w:lvl>
    <w:lvl w:ilvl="6" w:tplc="E45677FC" w:tentative="1">
      <w:start w:val="1"/>
      <w:numFmt w:val="bullet"/>
      <w:lvlText w:val="•"/>
      <w:lvlJc w:val="left"/>
      <w:pPr>
        <w:tabs>
          <w:tab w:val="num" w:pos="5040"/>
        </w:tabs>
        <w:ind w:left="5040" w:hanging="360"/>
      </w:pPr>
      <w:rPr>
        <w:rFonts w:ascii="新細明體" w:hAnsi="新細明體" w:hint="default"/>
      </w:rPr>
    </w:lvl>
    <w:lvl w:ilvl="7" w:tplc="950C6AF0" w:tentative="1">
      <w:start w:val="1"/>
      <w:numFmt w:val="bullet"/>
      <w:lvlText w:val="•"/>
      <w:lvlJc w:val="left"/>
      <w:pPr>
        <w:tabs>
          <w:tab w:val="num" w:pos="5760"/>
        </w:tabs>
        <w:ind w:left="5760" w:hanging="360"/>
      </w:pPr>
      <w:rPr>
        <w:rFonts w:ascii="新細明體" w:hAnsi="新細明體" w:hint="default"/>
      </w:rPr>
    </w:lvl>
    <w:lvl w:ilvl="8" w:tplc="D1B6A912" w:tentative="1">
      <w:start w:val="1"/>
      <w:numFmt w:val="bullet"/>
      <w:lvlText w:val="•"/>
      <w:lvlJc w:val="left"/>
      <w:pPr>
        <w:tabs>
          <w:tab w:val="num" w:pos="6480"/>
        </w:tabs>
        <w:ind w:left="6480" w:hanging="360"/>
      </w:pPr>
      <w:rPr>
        <w:rFonts w:ascii="新細明體" w:hAnsi="新細明體" w:hint="default"/>
      </w:rPr>
    </w:lvl>
  </w:abstractNum>
  <w:abstractNum w:abstractNumId="1">
    <w:nsid w:val="28D706C9"/>
    <w:multiLevelType w:val="hybridMultilevel"/>
    <w:tmpl w:val="D4847E8A"/>
    <w:lvl w:ilvl="0" w:tplc="DA929716">
      <w:start w:val="1"/>
      <w:numFmt w:val="bullet"/>
      <w:lvlText w:val="•"/>
      <w:lvlJc w:val="left"/>
      <w:pPr>
        <w:tabs>
          <w:tab w:val="num" w:pos="360"/>
        </w:tabs>
        <w:ind w:left="360" w:hanging="360"/>
      </w:pPr>
      <w:rPr>
        <w:rFonts w:ascii="新細明體" w:hAnsi="新細明體" w:hint="default"/>
      </w:rPr>
    </w:lvl>
    <w:lvl w:ilvl="1" w:tplc="BD169A34" w:tentative="1">
      <w:start w:val="1"/>
      <w:numFmt w:val="bullet"/>
      <w:lvlText w:val="•"/>
      <w:lvlJc w:val="left"/>
      <w:pPr>
        <w:tabs>
          <w:tab w:val="num" w:pos="1080"/>
        </w:tabs>
        <w:ind w:left="1080" w:hanging="360"/>
      </w:pPr>
      <w:rPr>
        <w:rFonts w:ascii="新細明體" w:hAnsi="新細明體" w:hint="default"/>
      </w:rPr>
    </w:lvl>
    <w:lvl w:ilvl="2" w:tplc="6A944154" w:tentative="1">
      <w:start w:val="1"/>
      <w:numFmt w:val="bullet"/>
      <w:lvlText w:val="•"/>
      <w:lvlJc w:val="left"/>
      <w:pPr>
        <w:tabs>
          <w:tab w:val="num" w:pos="1800"/>
        </w:tabs>
        <w:ind w:left="1800" w:hanging="360"/>
      </w:pPr>
      <w:rPr>
        <w:rFonts w:ascii="新細明體" w:hAnsi="新細明體" w:hint="default"/>
      </w:rPr>
    </w:lvl>
    <w:lvl w:ilvl="3" w:tplc="C9206F38" w:tentative="1">
      <w:start w:val="1"/>
      <w:numFmt w:val="bullet"/>
      <w:lvlText w:val="•"/>
      <w:lvlJc w:val="left"/>
      <w:pPr>
        <w:tabs>
          <w:tab w:val="num" w:pos="2520"/>
        </w:tabs>
        <w:ind w:left="2520" w:hanging="360"/>
      </w:pPr>
      <w:rPr>
        <w:rFonts w:ascii="新細明體" w:hAnsi="新細明體" w:hint="default"/>
      </w:rPr>
    </w:lvl>
    <w:lvl w:ilvl="4" w:tplc="4AFE8420" w:tentative="1">
      <w:start w:val="1"/>
      <w:numFmt w:val="bullet"/>
      <w:lvlText w:val="•"/>
      <w:lvlJc w:val="left"/>
      <w:pPr>
        <w:tabs>
          <w:tab w:val="num" w:pos="3240"/>
        </w:tabs>
        <w:ind w:left="3240" w:hanging="360"/>
      </w:pPr>
      <w:rPr>
        <w:rFonts w:ascii="新細明體" w:hAnsi="新細明體" w:hint="default"/>
      </w:rPr>
    </w:lvl>
    <w:lvl w:ilvl="5" w:tplc="6756B1D8" w:tentative="1">
      <w:start w:val="1"/>
      <w:numFmt w:val="bullet"/>
      <w:lvlText w:val="•"/>
      <w:lvlJc w:val="left"/>
      <w:pPr>
        <w:tabs>
          <w:tab w:val="num" w:pos="3960"/>
        </w:tabs>
        <w:ind w:left="3960" w:hanging="360"/>
      </w:pPr>
      <w:rPr>
        <w:rFonts w:ascii="新細明體" w:hAnsi="新細明體" w:hint="default"/>
      </w:rPr>
    </w:lvl>
    <w:lvl w:ilvl="6" w:tplc="27CC036C" w:tentative="1">
      <w:start w:val="1"/>
      <w:numFmt w:val="bullet"/>
      <w:lvlText w:val="•"/>
      <w:lvlJc w:val="left"/>
      <w:pPr>
        <w:tabs>
          <w:tab w:val="num" w:pos="4680"/>
        </w:tabs>
        <w:ind w:left="4680" w:hanging="360"/>
      </w:pPr>
      <w:rPr>
        <w:rFonts w:ascii="新細明體" w:hAnsi="新細明體" w:hint="default"/>
      </w:rPr>
    </w:lvl>
    <w:lvl w:ilvl="7" w:tplc="B7E2D8B0" w:tentative="1">
      <w:start w:val="1"/>
      <w:numFmt w:val="bullet"/>
      <w:lvlText w:val="•"/>
      <w:lvlJc w:val="left"/>
      <w:pPr>
        <w:tabs>
          <w:tab w:val="num" w:pos="5400"/>
        </w:tabs>
        <w:ind w:left="5400" w:hanging="360"/>
      </w:pPr>
      <w:rPr>
        <w:rFonts w:ascii="新細明體" w:hAnsi="新細明體" w:hint="default"/>
      </w:rPr>
    </w:lvl>
    <w:lvl w:ilvl="8" w:tplc="8E6AF9A0" w:tentative="1">
      <w:start w:val="1"/>
      <w:numFmt w:val="bullet"/>
      <w:lvlText w:val="•"/>
      <w:lvlJc w:val="left"/>
      <w:pPr>
        <w:tabs>
          <w:tab w:val="num" w:pos="6120"/>
        </w:tabs>
        <w:ind w:left="6120" w:hanging="360"/>
      </w:pPr>
      <w:rPr>
        <w:rFonts w:ascii="新細明體" w:hAnsi="新細明體" w:hint="default"/>
      </w:rPr>
    </w:lvl>
  </w:abstractNum>
  <w:abstractNum w:abstractNumId="2">
    <w:nsid w:val="37F74E0A"/>
    <w:multiLevelType w:val="hybridMultilevel"/>
    <w:tmpl w:val="AD52AE18"/>
    <w:lvl w:ilvl="0" w:tplc="69AC78FA">
      <w:start w:val="1"/>
      <w:numFmt w:val="taiwaneseCountingThousand"/>
      <w:lvlText w:val="%1、"/>
      <w:lvlJc w:val="left"/>
      <w:pPr>
        <w:ind w:left="480" w:hanging="480"/>
      </w:pPr>
      <w:rPr>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74C71E0"/>
    <w:multiLevelType w:val="hybridMultilevel"/>
    <w:tmpl w:val="CE16BCDE"/>
    <w:lvl w:ilvl="0" w:tplc="20BADA1E">
      <w:start w:val="1"/>
      <w:numFmt w:val="bullet"/>
      <w:lvlText w:val="•"/>
      <w:lvlJc w:val="left"/>
      <w:pPr>
        <w:tabs>
          <w:tab w:val="num" w:pos="720"/>
        </w:tabs>
        <w:ind w:left="720" w:hanging="360"/>
      </w:pPr>
      <w:rPr>
        <w:rFonts w:ascii="新細明體" w:hAnsi="新細明體" w:hint="default"/>
      </w:rPr>
    </w:lvl>
    <w:lvl w:ilvl="1" w:tplc="64081F5C" w:tentative="1">
      <w:start w:val="1"/>
      <w:numFmt w:val="bullet"/>
      <w:lvlText w:val="•"/>
      <w:lvlJc w:val="left"/>
      <w:pPr>
        <w:tabs>
          <w:tab w:val="num" w:pos="1440"/>
        </w:tabs>
        <w:ind w:left="1440" w:hanging="360"/>
      </w:pPr>
      <w:rPr>
        <w:rFonts w:ascii="新細明體" w:hAnsi="新細明體" w:hint="default"/>
      </w:rPr>
    </w:lvl>
    <w:lvl w:ilvl="2" w:tplc="64C2FF5A" w:tentative="1">
      <w:start w:val="1"/>
      <w:numFmt w:val="bullet"/>
      <w:lvlText w:val="•"/>
      <w:lvlJc w:val="left"/>
      <w:pPr>
        <w:tabs>
          <w:tab w:val="num" w:pos="2160"/>
        </w:tabs>
        <w:ind w:left="2160" w:hanging="360"/>
      </w:pPr>
      <w:rPr>
        <w:rFonts w:ascii="新細明體" w:hAnsi="新細明體" w:hint="default"/>
      </w:rPr>
    </w:lvl>
    <w:lvl w:ilvl="3" w:tplc="D88ADBCC" w:tentative="1">
      <w:start w:val="1"/>
      <w:numFmt w:val="bullet"/>
      <w:lvlText w:val="•"/>
      <w:lvlJc w:val="left"/>
      <w:pPr>
        <w:tabs>
          <w:tab w:val="num" w:pos="2880"/>
        </w:tabs>
        <w:ind w:left="2880" w:hanging="360"/>
      </w:pPr>
      <w:rPr>
        <w:rFonts w:ascii="新細明體" w:hAnsi="新細明體" w:hint="default"/>
      </w:rPr>
    </w:lvl>
    <w:lvl w:ilvl="4" w:tplc="D0EC8960" w:tentative="1">
      <w:start w:val="1"/>
      <w:numFmt w:val="bullet"/>
      <w:lvlText w:val="•"/>
      <w:lvlJc w:val="left"/>
      <w:pPr>
        <w:tabs>
          <w:tab w:val="num" w:pos="3600"/>
        </w:tabs>
        <w:ind w:left="3600" w:hanging="360"/>
      </w:pPr>
      <w:rPr>
        <w:rFonts w:ascii="新細明體" w:hAnsi="新細明體" w:hint="default"/>
      </w:rPr>
    </w:lvl>
    <w:lvl w:ilvl="5" w:tplc="AE5CABEC" w:tentative="1">
      <w:start w:val="1"/>
      <w:numFmt w:val="bullet"/>
      <w:lvlText w:val="•"/>
      <w:lvlJc w:val="left"/>
      <w:pPr>
        <w:tabs>
          <w:tab w:val="num" w:pos="4320"/>
        </w:tabs>
        <w:ind w:left="4320" w:hanging="360"/>
      </w:pPr>
      <w:rPr>
        <w:rFonts w:ascii="新細明體" w:hAnsi="新細明體" w:hint="default"/>
      </w:rPr>
    </w:lvl>
    <w:lvl w:ilvl="6" w:tplc="173A4D54" w:tentative="1">
      <w:start w:val="1"/>
      <w:numFmt w:val="bullet"/>
      <w:lvlText w:val="•"/>
      <w:lvlJc w:val="left"/>
      <w:pPr>
        <w:tabs>
          <w:tab w:val="num" w:pos="5040"/>
        </w:tabs>
        <w:ind w:left="5040" w:hanging="360"/>
      </w:pPr>
      <w:rPr>
        <w:rFonts w:ascii="新細明體" w:hAnsi="新細明體" w:hint="default"/>
      </w:rPr>
    </w:lvl>
    <w:lvl w:ilvl="7" w:tplc="217287DC" w:tentative="1">
      <w:start w:val="1"/>
      <w:numFmt w:val="bullet"/>
      <w:lvlText w:val="•"/>
      <w:lvlJc w:val="left"/>
      <w:pPr>
        <w:tabs>
          <w:tab w:val="num" w:pos="5760"/>
        </w:tabs>
        <w:ind w:left="5760" w:hanging="360"/>
      </w:pPr>
      <w:rPr>
        <w:rFonts w:ascii="新細明體" w:hAnsi="新細明體" w:hint="default"/>
      </w:rPr>
    </w:lvl>
    <w:lvl w:ilvl="8" w:tplc="A9525566" w:tentative="1">
      <w:start w:val="1"/>
      <w:numFmt w:val="bullet"/>
      <w:lvlText w:val="•"/>
      <w:lvlJc w:val="left"/>
      <w:pPr>
        <w:tabs>
          <w:tab w:val="num" w:pos="6480"/>
        </w:tabs>
        <w:ind w:left="6480" w:hanging="360"/>
      </w:pPr>
      <w:rPr>
        <w:rFonts w:ascii="新細明體" w:hAnsi="新細明體" w:hint="default"/>
      </w:rPr>
    </w:lvl>
  </w:abstractNum>
  <w:abstractNum w:abstractNumId="4">
    <w:nsid w:val="4E1A7782"/>
    <w:multiLevelType w:val="hybridMultilevel"/>
    <w:tmpl w:val="FF68D954"/>
    <w:lvl w:ilvl="0" w:tplc="1F58FD58">
      <w:start w:val="1"/>
      <w:numFmt w:val="bullet"/>
      <w:lvlText w:val="•"/>
      <w:lvlJc w:val="left"/>
      <w:pPr>
        <w:tabs>
          <w:tab w:val="num" w:pos="720"/>
        </w:tabs>
        <w:ind w:left="720" w:hanging="360"/>
      </w:pPr>
      <w:rPr>
        <w:rFonts w:ascii="新細明體" w:hAnsi="新細明體" w:hint="default"/>
      </w:rPr>
    </w:lvl>
    <w:lvl w:ilvl="1" w:tplc="D736C7C0">
      <w:start w:val="1"/>
      <w:numFmt w:val="bullet"/>
      <w:lvlText w:val="•"/>
      <w:lvlJc w:val="left"/>
      <w:pPr>
        <w:tabs>
          <w:tab w:val="num" w:pos="1440"/>
        </w:tabs>
        <w:ind w:left="1440" w:hanging="360"/>
      </w:pPr>
      <w:rPr>
        <w:rFonts w:ascii="新細明體" w:hAnsi="新細明體" w:hint="default"/>
      </w:rPr>
    </w:lvl>
    <w:lvl w:ilvl="2" w:tplc="8C5E9E90" w:tentative="1">
      <w:start w:val="1"/>
      <w:numFmt w:val="bullet"/>
      <w:lvlText w:val="•"/>
      <w:lvlJc w:val="left"/>
      <w:pPr>
        <w:tabs>
          <w:tab w:val="num" w:pos="2160"/>
        </w:tabs>
        <w:ind w:left="2160" w:hanging="360"/>
      </w:pPr>
      <w:rPr>
        <w:rFonts w:ascii="新細明體" w:hAnsi="新細明體" w:hint="default"/>
      </w:rPr>
    </w:lvl>
    <w:lvl w:ilvl="3" w:tplc="80942DA0" w:tentative="1">
      <w:start w:val="1"/>
      <w:numFmt w:val="bullet"/>
      <w:lvlText w:val="•"/>
      <w:lvlJc w:val="left"/>
      <w:pPr>
        <w:tabs>
          <w:tab w:val="num" w:pos="2880"/>
        </w:tabs>
        <w:ind w:left="2880" w:hanging="360"/>
      </w:pPr>
      <w:rPr>
        <w:rFonts w:ascii="新細明體" w:hAnsi="新細明體" w:hint="default"/>
      </w:rPr>
    </w:lvl>
    <w:lvl w:ilvl="4" w:tplc="9D9ABF08" w:tentative="1">
      <w:start w:val="1"/>
      <w:numFmt w:val="bullet"/>
      <w:lvlText w:val="•"/>
      <w:lvlJc w:val="left"/>
      <w:pPr>
        <w:tabs>
          <w:tab w:val="num" w:pos="3600"/>
        </w:tabs>
        <w:ind w:left="3600" w:hanging="360"/>
      </w:pPr>
      <w:rPr>
        <w:rFonts w:ascii="新細明體" w:hAnsi="新細明體" w:hint="default"/>
      </w:rPr>
    </w:lvl>
    <w:lvl w:ilvl="5" w:tplc="2ECE08EE" w:tentative="1">
      <w:start w:val="1"/>
      <w:numFmt w:val="bullet"/>
      <w:lvlText w:val="•"/>
      <w:lvlJc w:val="left"/>
      <w:pPr>
        <w:tabs>
          <w:tab w:val="num" w:pos="4320"/>
        </w:tabs>
        <w:ind w:left="4320" w:hanging="360"/>
      </w:pPr>
      <w:rPr>
        <w:rFonts w:ascii="新細明體" w:hAnsi="新細明體" w:hint="default"/>
      </w:rPr>
    </w:lvl>
    <w:lvl w:ilvl="6" w:tplc="F154E38A" w:tentative="1">
      <w:start w:val="1"/>
      <w:numFmt w:val="bullet"/>
      <w:lvlText w:val="•"/>
      <w:lvlJc w:val="left"/>
      <w:pPr>
        <w:tabs>
          <w:tab w:val="num" w:pos="5040"/>
        </w:tabs>
        <w:ind w:left="5040" w:hanging="360"/>
      </w:pPr>
      <w:rPr>
        <w:rFonts w:ascii="新細明體" w:hAnsi="新細明體" w:hint="default"/>
      </w:rPr>
    </w:lvl>
    <w:lvl w:ilvl="7" w:tplc="BC66314A" w:tentative="1">
      <w:start w:val="1"/>
      <w:numFmt w:val="bullet"/>
      <w:lvlText w:val="•"/>
      <w:lvlJc w:val="left"/>
      <w:pPr>
        <w:tabs>
          <w:tab w:val="num" w:pos="5760"/>
        </w:tabs>
        <w:ind w:left="5760" w:hanging="360"/>
      </w:pPr>
      <w:rPr>
        <w:rFonts w:ascii="新細明體" w:hAnsi="新細明體" w:hint="default"/>
      </w:rPr>
    </w:lvl>
    <w:lvl w:ilvl="8" w:tplc="48ECEB68" w:tentative="1">
      <w:start w:val="1"/>
      <w:numFmt w:val="bullet"/>
      <w:lvlText w:val="•"/>
      <w:lvlJc w:val="left"/>
      <w:pPr>
        <w:tabs>
          <w:tab w:val="num" w:pos="6480"/>
        </w:tabs>
        <w:ind w:left="6480" w:hanging="360"/>
      </w:pPr>
      <w:rPr>
        <w:rFonts w:ascii="新細明體" w:hAnsi="新細明體" w:hint="default"/>
      </w:rPr>
    </w:lvl>
  </w:abstractNum>
  <w:abstractNum w:abstractNumId="5">
    <w:nsid w:val="5D930E02"/>
    <w:multiLevelType w:val="hybridMultilevel"/>
    <w:tmpl w:val="34C4D326"/>
    <w:lvl w:ilvl="0" w:tplc="1564F174">
      <w:start w:val="1"/>
      <w:numFmt w:val="bullet"/>
      <w:lvlText w:val="•"/>
      <w:lvlJc w:val="left"/>
      <w:pPr>
        <w:tabs>
          <w:tab w:val="num" w:pos="720"/>
        </w:tabs>
        <w:ind w:left="720" w:hanging="360"/>
      </w:pPr>
      <w:rPr>
        <w:rFonts w:ascii="新細明體" w:hAnsi="新細明體" w:hint="default"/>
      </w:rPr>
    </w:lvl>
    <w:lvl w:ilvl="1" w:tplc="742EA562" w:tentative="1">
      <w:start w:val="1"/>
      <w:numFmt w:val="bullet"/>
      <w:lvlText w:val="•"/>
      <w:lvlJc w:val="left"/>
      <w:pPr>
        <w:tabs>
          <w:tab w:val="num" w:pos="1440"/>
        </w:tabs>
        <w:ind w:left="1440" w:hanging="360"/>
      </w:pPr>
      <w:rPr>
        <w:rFonts w:ascii="新細明體" w:hAnsi="新細明體" w:hint="default"/>
      </w:rPr>
    </w:lvl>
    <w:lvl w:ilvl="2" w:tplc="2174AF3A" w:tentative="1">
      <w:start w:val="1"/>
      <w:numFmt w:val="bullet"/>
      <w:lvlText w:val="•"/>
      <w:lvlJc w:val="left"/>
      <w:pPr>
        <w:tabs>
          <w:tab w:val="num" w:pos="2160"/>
        </w:tabs>
        <w:ind w:left="2160" w:hanging="360"/>
      </w:pPr>
      <w:rPr>
        <w:rFonts w:ascii="新細明體" w:hAnsi="新細明體" w:hint="default"/>
      </w:rPr>
    </w:lvl>
    <w:lvl w:ilvl="3" w:tplc="E034CCF0" w:tentative="1">
      <w:start w:val="1"/>
      <w:numFmt w:val="bullet"/>
      <w:lvlText w:val="•"/>
      <w:lvlJc w:val="left"/>
      <w:pPr>
        <w:tabs>
          <w:tab w:val="num" w:pos="2880"/>
        </w:tabs>
        <w:ind w:left="2880" w:hanging="360"/>
      </w:pPr>
      <w:rPr>
        <w:rFonts w:ascii="新細明體" w:hAnsi="新細明體" w:hint="default"/>
      </w:rPr>
    </w:lvl>
    <w:lvl w:ilvl="4" w:tplc="9AA8B19A" w:tentative="1">
      <w:start w:val="1"/>
      <w:numFmt w:val="bullet"/>
      <w:lvlText w:val="•"/>
      <w:lvlJc w:val="left"/>
      <w:pPr>
        <w:tabs>
          <w:tab w:val="num" w:pos="3600"/>
        </w:tabs>
        <w:ind w:left="3600" w:hanging="360"/>
      </w:pPr>
      <w:rPr>
        <w:rFonts w:ascii="新細明體" w:hAnsi="新細明體" w:hint="default"/>
      </w:rPr>
    </w:lvl>
    <w:lvl w:ilvl="5" w:tplc="FA1EDD94" w:tentative="1">
      <w:start w:val="1"/>
      <w:numFmt w:val="bullet"/>
      <w:lvlText w:val="•"/>
      <w:lvlJc w:val="left"/>
      <w:pPr>
        <w:tabs>
          <w:tab w:val="num" w:pos="4320"/>
        </w:tabs>
        <w:ind w:left="4320" w:hanging="360"/>
      </w:pPr>
      <w:rPr>
        <w:rFonts w:ascii="新細明體" w:hAnsi="新細明體" w:hint="default"/>
      </w:rPr>
    </w:lvl>
    <w:lvl w:ilvl="6" w:tplc="FED60D7C" w:tentative="1">
      <w:start w:val="1"/>
      <w:numFmt w:val="bullet"/>
      <w:lvlText w:val="•"/>
      <w:lvlJc w:val="left"/>
      <w:pPr>
        <w:tabs>
          <w:tab w:val="num" w:pos="5040"/>
        </w:tabs>
        <w:ind w:left="5040" w:hanging="360"/>
      </w:pPr>
      <w:rPr>
        <w:rFonts w:ascii="新細明體" w:hAnsi="新細明體" w:hint="default"/>
      </w:rPr>
    </w:lvl>
    <w:lvl w:ilvl="7" w:tplc="8BBC382A" w:tentative="1">
      <w:start w:val="1"/>
      <w:numFmt w:val="bullet"/>
      <w:lvlText w:val="•"/>
      <w:lvlJc w:val="left"/>
      <w:pPr>
        <w:tabs>
          <w:tab w:val="num" w:pos="5760"/>
        </w:tabs>
        <w:ind w:left="5760" w:hanging="360"/>
      </w:pPr>
      <w:rPr>
        <w:rFonts w:ascii="新細明體" w:hAnsi="新細明體" w:hint="default"/>
      </w:rPr>
    </w:lvl>
    <w:lvl w:ilvl="8" w:tplc="EA3225E4" w:tentative="1">
      <w:start w:val="1"/>
      <w:numFmt w:val="bullet"/>
      <w:lvlText w:val="•"/>
      <w:lvlJc w:val="left"/>
      <w:pPr>
        <w:tabs>
          <w:tab w:val="num" w:pos="6480"/>
        </w:tabs>
        <w:ind w:left="6480" w:hanging="360"/>
      </w:pPr>
      <w:rPr>
        <w:rFonts w:ascii="新細明體" w:hAnsi="新細明體" w:hint="default"/>
      </w:rPr>
    </w:lvl>
  </w:abstractNum>
  <w:abstractNum w:abstractNumId="6">
    <w:nsid w:val="63C95134"/>
    <w:multiLevelType w:val="hybridMultilevel"/>
    <w:tmpl w:val="EAD8EEB6"/>
    <w:lvl w:ilvl="0" w:tplc="66C64B12">
      <w:start w:val="1"/>
      <w:numFmt w:val="bullet"/>
      <w:lvlText w:val="•"/>
      <w:lvlJc w:val="left"/>
      <w:pPr>
        <w:tabs>
          <w:tab w:val="num" w:pos="720"/>
        </w:tabs>
        <w:ind w:left="720" w:hanging="360"/>
      </w:pPr>
      <w:rPr>
        <w:rFonts w:ascii="新細明體" w:hAnsi="新細明體" w:hint="default"/>
      </w:rPr>
    </w:lvl>
    <w:lvl w:ilvl="1" w:tplc="497A1C9A" w:tentative="1">
      <w:start w:val="1"/>
      <w:numFmt w:val="bullet"/>
      <w:lvlText w:val="•"/>
      <w:lvlJc w:val="left"/>
      <w:pPr>
        <w:tabs>
          <w:tab w:val="num" w:pos="1440"/>
        </w:tabs>
        <w:ind w:left="1440" w:hanging="360"/>
      </w:pPr>
      <w:rPr>
        <w:rFonts w:ascii="新細明體" w:hAnsi="新細明體" w:hint="default"/>
      </w:rPr>
    </w:lvl>
    <w:lvl w:ilvl="2" w:tplc="B9FC9E02" w:tentative="1">
      <w:start w:val="1"/>
      <w:numFmt w:val="bullet"/>
      <w:lvlText w:val="•"/>
      <w:lvlJc w:val="left"/>
      <w:pPr>
        <w:tabs>
          <w:tab w:val="num" w:pos="2160"/>
        </w:tabs>
        <w:ind w:left="2160" w:hanging="360"/>
      </w:pPr>
      <w:rPr>
        <w:rFonts w:ascii="新細明體" w:hAnsi="新細明體" w:hint="default"/>
      </w:rPr>
    </w:lvl>
    <w:lvl w:ilvl="3" w:tplc="20A26B38" w:tentative="1">
      <w:start w:val="1"/>
      <w:numFmt w:val="bullet"/>
      <w:lvlText w:val="•"/>
      <w:lvlJc w:val="left"/>
      <w:pPr>
        <w:tabs>
          <w:tab w:val="num" w:pos="2880"/>
        </w:tabs>
        <w:ind w:left="2880" w:hanging="360"/>
      </w:pPr>
      <w:rPr>
        <w:rFonts w:ascii="新細明體" w:hAnsi="新細明體" w:hint="default"/>
      </w:rPr>
    </w:lvl>
    <w:lvl w:ilvl="4" w:tplc="AE94F1D0" w:tentative="1">
      <w:start w:val="1"/>
      <w:numFmt w:val="bullet"/>
      <w:lvlText w:val="•"/>
      <w:lvlJc w:val="left"/>
      <w:pPr>
        <w:tabs>
          <w:tab w:val="num" w:pos="3600"/>
        </w:tabs>
        <w:ind w:left="3600" w:hanging="360"/>
      </w:pPr>
      <w:rPr>
        <w:rFonts w:ascii="新細明體" w:hAnsi="新細明體" w:hint="default"/>
      </w:rPr>
    </w:lvl>
    <w:lvl w:ilvl="5" w:tplc="62E8DEB0" w:tentative="1">
      <w:start w:val="1"/>
      <w:numFmt w:val="bullet"/>
      <w:lvlText w:val="•"/>
      <w:lvlJc w:val="left"/>
      <w:pPr>
        <w:tabs>
          <w:tab w:val="num" w:pos="4320"/>
        </w:tabs>
        <w:ind w:left="4320" w:hanging="360"/>
      </w:pPr>
      <w:rPr>
        <w:rFonts w:ascii="新細明體" w:hAnsi="新細明體" w:hint="default"/>
      </w:rPr>
    </w:lvl>
    <w:lvl w:ilvl="6" w:tplc="876A6E76" w:tentative="1">
      <w:start w:val="1"/>
      <w:numFmt w:val="bullet"/>
      <w:lvlText w:val="•"/>
      <w:lvlJc w:val="left"/>
      <w:pPr>
        <w:tabs>
          <w:tab w:val="num" w:pos="5040"/>
        </w:tabs>
        <w:ind w:left="5040" w:hanging="360"/>
      </w:pPr>
      <w:rPr>
        <w:rFonts w:ascii="新細明體" w:hAnsi="新細明體" w:hint="default"/>
      </w:rPr>
    </w:lvl>
    <w:lvl w:ilvl="7" w:tplc="33546F8A" w:tentative="1">
      <w:start w:val="1"/>
      <w:numFmt w:val="bullet"/>
      <w:lvlText w:val="•"/>
      <w:lvlJc w:val="left"/>
      <w:pPr>
        <w:tabs>
          <w:tab w:val="num" w:pos="5760"/>
        </w:tabs>
        <w:ind w:left="5760" w:hanging="360"/>
      </w:pPr>
      <w:rPr>
        <w:rFonts w:ascii="新細明體" w:hAnsi="新細明體" w:hint="default"/>
      </w:rPr>
    </w:lvl>
    <w:lvl w:ilvl="8" w:tplc="8BD28D7E" w:tentative="1">
      <w:start w:val="1"/>
      <w:numFmt w:val="bullet"/>
      <w:lvlText w:val="•"/>
      <w:lvlJc w:val="left"/>
      <w:pPr>
        <w:tabs>
          <w:tab w:val="num" w:pos="6480"/>
        </w:tabs>
        <w:ind w:left="6480" w:hanging="360"/>
      </w:pPr>
      <w:rPr>
        <w:rFonts w:ascii="新細明體" w:hAnsi="新細明體" w:hint="default"/>
      </w:rPr>
    </w:lvl>
  </w:abstractNum>
  <w:num w:numId="1">
    <w:abstractNumId w:val="2"/>
  </w:num>
  <w:num w:numId="2">
    <w:abstractNumId w:val="0"/>
  </w:num>
  <w:num w:numId="3">
    <w:abstractNumId w:val="6"/>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8AB"/>
    <w:rsid w:val="00064371"/>
    <w:rsid w:val="000650BA"/>
    <w:rsid w:val="000B6952"/>
    <w:rsid w:val="001A1BB8"/>
    <w:rsid w:val="001E60F1"/>
    <w:rsid w:val="002E40EE"/>
    <w:rsid w:val="00371902"/>
    <w:rsid w:val="003E4123"/>
    <w:rsid w:val="00403616"/>
    <w:rsid w:val="004622CF"/>
    <w:rsid w:val="00471932"/>
    <w:rsid w:val="0053336F"/>
    <w:rsid w:val="005D68AB"/>
    <w:rsid w:val="00656AE6"/>
    <w:rsid w:val="006C33F5"/>
    <w:rsid w:val="00761752"/>
    <w:rsid w:val="007C5A1A"/>
    <w:rsid w:val="007F5E0E"/>
    <w:rsid w:val="00820837"/>
    <w:rsid w:val="00894D21"/>
    <w:rsid w:val="00A543C3"/>
    <w:rsid w:val="00A651BA"/>
    <w:rsid w:val="00AC71C7"/>
    <w:rsid w:val="00AF11F2"/>
    <w:rsid w:val="00AF6C86"/>
    <w:rsid w:val="00B74F24"/>
    <w:rsid w:val="00B9085C"/>
    <w:rsid w:val="00C07C48"/>
    <w:rsid w:val="00CD4C5A"/>
    <w:rsid w:val="00DC0B15"/>
    <w:rsid w:val="00E332D1"/>
    <w:rsid w:val="00F31149"/>
    <w:rsid w:val="00F561BF"/>
    <w:rsid w:val="00FD1BB8"/>
    <w:rsid w:val="00FF66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8AB"/>
    <w:pPr>
      <w:ind w:leftChars="200" w:left="480"/>
    </w:pPr>
  </w:style>
  <w:style w:type="table" w:styleId="a4">
    <w:name w:val="Table Grid"/>
    <w:basedOn w:val="a1"/>
    <w:uiPriority w:val="59"/>
    <w:rsid w:val="005D6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F11F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F11F2"/>
    <w:rPr>
      <w:rFonts w:asciiTheme="majorHAnsi" w:eastAsiaTheme="majorEastAsia" w:hAnsiTheme="majorHAnsi" w:cstheme="majorBidi"/>
      <w:sz w:val="18"/>
      <w:szCs w:val="18"/>
    </w:rPr>
  </w:style>
  <w:style w:type="paragraph" w:customStyle="1" w:styleId="KMC13">
    <w:name w:val="KMC1到3內文"/>
    <w:basedOn w:val="a"/>
    <w:uiPriority w:val="99"/>
    <w:rsid w:val="00AF6C86"/>
    <w:pPr>
      <w:spacing w:beforeLines="50" w:before="50" w:afterLines="50" w:after="50"/>
    </w:pPr>
    <w:rPr>
      <w:rFonts w:ascii="Arial" w:eastAsia="標楷體" w:hAnsi="Arial" w:cs="新細明體"/>
      <w:bCs/>
      <w:iCs/>
      <w:kern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8AB"/>
    <w:pPr>
      <w:ind w:leftChars="200" w:left="480"/>
    </w:pPr>
  </w:style>
  <w:style w:type="table" w:styleId="a4">
    <w:name w:val="Table Grid"/>
    <w:basedOn w:val="a1"/>
    <w:uiPriority w:val="59"/>
    <w:rsid w:val="005D6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F11F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F11F2"/>
    <w:rPr>
      <w:rFonts w:asciiTheme="majorHAnsi" w:eastAsiaTheme="majorEastAsia" w:hAnsiTheme="majorHAnsi" w:cstheme="majorBidi"/>
      <w:sz w:val="18"/>
      <w:szCs w:val="18"/>
    </w:rPr>
  </w:style>
  <w:style w:type="paragraph" w:customStyle="1" w:styleId="KMC13">
    <w:name w:val="KMC1到3內文"/>
    <w:basedOn w:val="a"/>
    <w:uiPriority w:val="99"/>
    <w:rsid w:val="00AF6C86"/>
    <w:pPr>
      <w:spacing w:beforeLines="50" w:before="50" w:afterLines="50" w:after="50"/>
    </w:pPr>
    <w:rPr>
      <w:rFonts w:ascii="Arial" w:eastAsia="標楷體" w:hAnsi="Arial" w:cs="新細明體"/>
      <w:bCs/>
      <w:iCs/>
      <w:kern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7717">
      <w:bodyDiv w:val="1"/>
      <w:marLeft w:val="0"/>
      <w:marRight w:val="0"/>
      <w:marTop w:val="0"/>
      <w:marBottom w:val="0"/>
      <w:divBdr>
        <w:top w:val="none" w:sz="0" w:space="0" w:color="auto"/>
        <w:left w:val="none" w:sz="0" w:space="0" w:color="auto"/>
        <w:bottom w:val="none" w:sz="0" w:space="0" w:color="auto"/>
        <w:right w:val="none" w:sz="0" w:space="0" w:color="auto"/>
      </w:divBdr>
    </w:div>
    <w:div w:id="384447480">
      <w:bodyDiv w:val="1"/>
      <w:marLeft w:val="0"/>
      <w:marRight w:val="0"/>
      <w:marTop w:val="0"/>
      <w:marBottom w:val="0"/>
      <w:divBdr>
        <w:top w:val="none" w:sz="0" w:space="0" w:color="auto"/>
        <w:left w:val="none" w:sz="0" w:space="0" w:color="auto"/>
        <w:bottom w:val="none" w:sz="0" w:space="0" w:color="auto"/>
        <w:right w:val="none" w:sz="0" w:space="0" w:color="auto"/>
      </w:divBdr>
    </w:div>
    <w:div w:id="406222408">
      <w:bodyDiv w:val="1"/>
      <w:marLeft w:val="0"/>
      <w:marRight w:val="0"/>
      <w:marTop w:val="0"/>
      <w:marBottom w:val="0"/>
      <w:divBdr>
        <w:top w:val="none" w:sz="0" w:space="0" w:color="auto"/>
        <w:left w:val="none" w:sz="0" w:space="0" w:color="auto"/>
        <w:bottom w:val="none" w:sz="0" w:space="0" w:color="auto"/>
        <w:right w:val="none" w:sz="0" w:space="0" w:color="auto"/>
      </w:divBdr>
      <w:divsChild>
        <w:div w:id="234559488">
          <w:marLeft w:val="274"/>
          <w:marRight w:val="0"/>
          <w:marTop w:val="0"/>
          <w:marBottom w:val="0"/>
          <w:divBdr>
            <w:top w:val="none" w:sz="0" w:space="0" w:color="auto"/>
            <w:left w:val="none" w:sz="0" w:space="0" w:color="auto"/>
            <w:bottom w:val="none" w:sz="0" w:space="0" w:color="auto"/>
            <w:right w:val="none" w:sz="0" w:space="0" w:color="auto"/>
          </w:divBdr>
        </w:div>
        <w:div w:id="1560751177">
          <w:marLeft w:val="274"/>
          <w:marRight w:val="0"/>
          <w:marTop w:val="0"/>
          <w:marBottom w:val="0"/>
          <w:divBdr>
            <w:top w:val="none" w:sz="0" w:space="0" w:color="auto"/>
            <w:left w:val="none" w:sz="0" w:space="0" w:color="auto"/>
            <w:bottom w:val="none" w:sz="0" w:space="0" w:color="auto"/>
            <w:right w:val="none" w:sz="0" w:space="0" w:color="auto"/>
          </w:divBdr>
        </w:div>
        <w:div w:id="607127873">
          <w:marLeft w:val="274"/>
          <w:marRight w:val="0"/>
          <w:marTop w:val="0"/>
          <w:marBottom w:val="0"/>
          <w:divBdr>
            <w:top w:val="none" w:sz="0" w:space="0" w:color="auto"/>
            <w:left w:val="none" w:sz="0" w:space="0" w:color="auto"/>
            <w:bottom w:val="none" w:sz="0" w:space="0" w:color="auto"/>
            <w:right w:val="none" w:sz="0" w:space="0" w:color="auto"/>
          </w:divBdr>
        </w:div>
        <w:div w:id="1923441942">
          <w:marLeft w:val="274"/>
          <w:marRight w:val="0"/>
          <w:marTop w:val="0"/>
          <w:marBottom w:val="0"/>
          <w:divBdr>
            <w:top w:val="none" w:sz="0" w:space="0" w:color="auto"/>
            <w:left w:val="none" w:sz="0" w:space="0" w:color="auto"/>
            <w:bottom w:val="none" w:sz="0" w:space="0" w:color="auto"/>
            <w:right w:val="none" w:sz="0" w:space="0" w:color="auto"/>
          </w:divBdr>
        </w:div>
        <w:div w:id="235170421">
          <w:marLeft w:val="274"/>
          <w:marRight w:val="0"/>
          <w:marTop w:val="0"/>
          <w:marBottom w:val="0"/>
          <w:divBdr>
            <w:top w:val="none" w:sz="0" w:space="0" w:color="auto"/>
            <w:left w:val="none" w:sz="0" w:space="0" w:color="auto"/>
            <w:bottom w:val="none" w:sz="0" w:space="0" w:color="auto"/>
            <w:right w:val="none" w:sz="0" w:space="0" w:color="auto"/>
          </w:divBdr>
        </w:div>
        <w:div w:id="416023486">
          <w:marLeft w:val="274"/>
          <w:marRight w:val="0"/>
          <w:marTop w:val="0"/>
          <w:marBottom w:val="0"/>
          <w:divBdr>
            <w:top w:val="none" w:sz="0" w:space="0" w:color="auto"/>
            <w:left w:val="none" w:sz="0" w:space="0" w:color="auto"/>
            <w:bottom w:val="none" w:sz="0" w:space="0" w:color="auto"/>
            <w:right w:val="none" w:sz="0" w:space="0" w:color="auto"/>
          </w:divBdr>
        </w:div>
        <w:div w:id="978221350">
          <w:marLeft w:val="274"/>
          <w:marRight w:val="0"/>
          <w:marTop w:val="0"/>
          <w:marBottom w:val="0"/>
          <w:divBdr>
            <w:top w:val="none" w:sz="0" w:space="0" w:color="auto"/>
            <w:left w:val="none" w:sz="0" w:space="0" w:color="auto"/>
            <w:bottom w:val="none" w:sz="0" w:space="0" w:color="auto"/>
            <w:right w:val="none" w:sz="0" w:space="0" w:color="auto"/>
          </w:divBdr>
        </w:div>
        <w:div w:id="183056275">
          <w:marLeft w:val="274"/>
          <w:marRight w:val="0"/>
          <w:marTop w:val="0"/>
          <w:marBottom w:val="0"/>
          <w:divBdr>
            <w:top w:val="none" w:sz="0" w:space="0" w:color="auto"/>
            <w:left w:val="none" w:sz="0" w:space="0" w:color="auto"/>
            <w:bottom w:val="none" w:sz="0" w:space="0" w:color="auto"/>
            <w:right w:val="none" w:sz="0" w:space="0" w:color="auto"/>
          </w:divBdr>
        </w:div>
      </w:divsChild>
    </w:div>
    <w:div w:id="607739269">
      <w:bodyDiv w:val="1"/>
      <w:marLeft w:val="0"/>
      <w:marRight w:val="0"/>
      <w:marTop w:val="0"/>
      <w:marBottom w:val="0"/>
      <w:divBdr>
        <w:top w:val="none" w:sz="0" w:space="0" w:color="auto"/>
        <w:left w:val="none" w:sz="0" w:space="0" w:color="auto"/>
        <w:bottom w:val="none" w:sz="0" w:space="0" w:color="auto"/>
        <w:right w:val="none" w:sz="0" w:space="0" w:color="auto"/>
      </w:divBdr>
    </w:div>
    <w:div w:id="636495277">
      <w:bodyDiv w:val="1"/>
      <w:marLeft w:val="0"/>
      <w:marRight w:val="0"/>
      <w:marTop w:val="0"/>
      <w:marBottom w:val="0"/>
      <w:divBdr>
        <w:top w:val="none" w:sz="0" w:space="0" w:color="auto"/>
        <w:left w:val="none" w:sz="0" w:space="0" w:color="auto"/>
        <w:bottom w:val="none" w:sz="0" w:space="0" w:color="auto"/>
        <w:right w:val="none" w:sz="0" w:space="0" w:color="auto"/>
      </w:divBdr>
      <w:divsChild>
        <w:div w:id="1161123677">
          <w:marLeft w:val="547"/>
          <w:marRight w:val="0"/>
          <w:marTop w:val="0"/>
          <w:marBottom w:val="0"/>
          <w:divBdr>
            <w:top w:val="none" w:sz="0" w:space="0" w:color="auto"/>
            <w:left w:val="none" w:sz="0" w:space="0" w:color="auto"/>
            <w:bottom w:val="none" w:sz="0" w:space="0" w:color="auto"/>
            <w:right w:val="none" w:sz="0" w:space="0" w:color="auto"/>
          </w:divBdr>
        </w:div>
        <w:div w:id="340622577">
          <w:marLeft w:val="547"/>
          <w:marRight w:val="0"/>
          <w:marTop w:val="0"/>
          <w:marBottom w:val="0"/>
          <w:divBdr>
            <w:top w:val="none" w:sz="0" w:space="0" w:color="auto"/>
            <w:left w:val="none" w:sz="0" w:space="0" w:color="auto"/>
            <w:bottom w:val="none" w:sz="0" w:space="0" w:color="auto"/>
            <w:right w:val="none" w:sz="0" w:space="0" w:color="auto"/>
          </w:divBdr>
        </w:div>
        <w:div w:id="1159926217">
          <w:marLeft w:val="547"/>
          <w:marRight w:val="0"/>
          <w:marTop w:val="0"/>
          <w:marBottom w:val="0"/>
          <w:divBdr>
            <w:top w:val="none" w:sz="0" w:space="0" w:color="auto"/>
            <w:left w:val="none" w:sz="0" w:space="0" w:color="auto"/>
            <w:bottom w:val="none" w:sz="0" w:space="0" w:color="auto"/>
            <w:right w:val="none" w:sz="0" w:space="0" w:color="auto"/>
          </w:divBdr>
        </w:div>
        <w:div w:id="1322152565">
          <w:marLeft w:val="547"/>
          <w:marRight w:val="0"/>
          <w:marTop w:val="0"/>
          <w:marBottom w:val="0"/>
          <w:divBdr>
            <w:top w:val="none" w:sz="0" w:space="0" w:color="auto"/>
            <w:left w:val="none" w:sz="0" w:space="0" w:color="auto"/>
            <w:bottom w:val="none" w:sz="0" w:space="0" w:color="auto"/>
            <w:right w:val="none" w:sz="0" w:space="0" w:color="auto"/>
          </w:divBdr>
        </w:div>
        <w:div w:id="1090472491">
          <w:marLeft w:val="547"/>
          <w:marRight w:val="0"/>
          <w:marTop w:val="0"/>
          <w:marBottom w:val="0"/>
          <w:divBdr>
            <w:top w:val="none" w:sz="0" w:space="0" w:color="auto"/>
            <w:left w:val="none" w:sz="0" w:space="0" w:color="auto"/>
            <w:bottom w:val="none" w:sz="0" w:space="0" w:color="auto"/>
            <w:right w:val="none" w:sz="0" w:space="0" w:color="auto"/>
          </w:divBdr>
        </w:div>
        <w:div w:id="16124813">
          <w:marLeft w:val="547"/>
          <w:marRight w:val="0"/>
          <w:marTop w:val="0"/>
          <w:marBottom w:val="0"/>
          <w:divBdr>
            <w:top w:val="none" w:sz="0" w:space="0" w:color="auto"/>
            <w:left w:val="none" w:sz="0" w:space="0" w:color="auto"/>
            <w:bottom w:val="none" w:sz="0" w:space="0" w:color="auto"/>
            <w:right w:val="none" w:sz="0" w:space="0" w:color="auto"/>
          </w:divBdr>
        </w:div>
      </w:divsChild>
    </w:div>
    <w:div w:id="961617577">
      <w:bodyDiv w:val="1"/>
      <w:marLeft w:val="0"/>
      <w:marRight w:val="0"/>
      <w:marTop w:val="0"/>
      <w:marBottom w:val="0"/>
      <w:divBdr>
        <w:top w:val="none" w:sz="0" w:space="0" w:color="auto"/>
        <w:left w:val="none" w:sz="0" w:space="0" w:color="auto"/>
        <w:bottom w:val="none" w:sz="0" w:space="0" w:color="auto"/>
        <w:right w:val="none" w:sz="0" w:space="0" w:color="auto"/>
      </w:divBdr>
    </w:div>
    <w:div w:id="971179510">
      <w:bodyDiv w:val="1"/>
      <w:marLeft w:val="0"/>
      <w:marRight w:val="0"/>
      <w:marTop w:val="0"/>
      <w:marBottom w:val="0"/>
      <w:divBdr>
        <w:top w:val="none" w:sz="0" w:space="0" w:color="auto"/>
        <w:left w:val="none" w:sz="0" w:space="0" w:color="auto"/>
        <w:bottom w:val="none" w:sz="0" w:space="0" w:color="auto"/>
        <w:right w:val="none" w:sz="0" w:space="0" w:color="auto"/>
      </w:divBdr>
      <w:divsChild>
        <w:div w:id="856238580">
          <w:marLeft w:val="547"/>
          <w:marRight w:val="0"/>
          <w:marTop w:val="0"/>
          <w:marBottom w:val="0"/>
          <w:divBdr>
            <w:top w:val="none" w:sz="0" w:space="0" w:color="auto"/>
            <w:left w:val="none" w:sz="0" w:space="0" w:color="auto"/>
            <w:bottom w:val="none" w:sz="0" w:space="0" w:color="auto"/>
            <w:right w:val="none" w:sz="0" w:space="0" w:color="auto"/>
          </w:divBdr>
        </w:div>
        <w:div w:id="1842816603">
          <w:marLeft w:val="547"/>
          <w:marRight w:val="0"/>
          <w:marTop w:val="0"/>
          <w:marBottom w:val="0"/>
          <w:divBdr>
            <w:top w:val="none" w:sz="0" w:space="0" w:color="auto"/>
            <w:left w:val="none" w:sz="0" w:space="0" w:color="auto"/>
            <w:bottom w:val="none" w:sz="0" w:space="0" w:color="auto"/>
            <w:right w:val="none" w:sz="0" w:space="0" w:color="auto"/>
          </w:divBdr>
        </w:div>
        <w:div w:id="581373116">
          <w:marLeft w:val="547"/>
          <w:marRight w:val="0"/>
          <w:marTop w:val="0"/>
          <w:marBottom w:val="0"/>
          <w:divBdr>
            <w:top w:val="none" w:sz="0" w:space="0" w:color="auto"/>
            <w:left w:val="none" w:sz="0" w:space="0" w:color="auto"/>
            <w:bottom w:val="none" w:sz="0" w:space="0" w:color="auto"/>
            <w:right w:val="none" w:sz="0" w:space="0" w:color="auto"/>
          </w:divBdr>
        </w:div>
        <w:div w:id="1979646767">
          <w:marLeft w:val="547"/>
          <w:marRight w:val="0"/>
          <w:marTop w:val="0"/>
          <w:marBottom w:val="0"/>
          <w:divBdr>
            <w:top w:val="none" w:sz="0" w:space="0" w:color="auto"/>
            <w:left w:val="none" w:sz="0" w:space="0" w:color="auto"/>
            <w:bottom w:val="none" w:sz="0" w:space="0" w:color="auto"/>
            <w:right w:val="none" w:sz="0" w:space="0" w:color="auto"/>
          </w:divBdr>
        </w:div>
        <w:div w:id="2050835448">
          <w:marLeft w:val="547"/>
          <w:marRight w:val="0"/>
          <w:marTop w:val="0"/>
          <w:marBottom w:val="0"/>
          <w:divBdr>
            <w:top w:val="none" w:sz="0" w:space="0" w:color="auto"/>
            <w:left w:val="none" w:sz="0" w:space="0" w:color="auto"/>
            <w:bottom w:val="none" w:sz="0" w:space="0" w:color="auto"/>
            <w:right w:val="none" w:sz="0" w:space="0" w:color="auto"/>
          </w:divBdr>
        </w:div>
        <w:div w:id="443695386">
          <w:marLeft w:val="547"/>
          <w:marRight w:val="0"/>
          <w:marTop w:val="0"/>
          <w:marBottom w:val="0"/>
          <w:divBdr>
            <w:top w:val="none" w:sz="0" w:space="0" w:color="auto"/>
            <w:left w:val="none" w:sz="0" w:space="0" w:color="auto"/>
            <w:bottom w:val="none" w:sz="0" w:space="0" w:color="auto"/>
            <w:right w:val="none" w:sz="0" w:space="0" w:color="auto"/>
          </w:divBdr>
        </w:div>
        <w:div w:id="36316641">
          <w:marLeft w:val="547"/>
          <w:marRight w:val="0"/>
          <w:marTop w:val="0"/>
          <w:marBottom w:val="0"/>
          <w:divBdr>
            <w:top w:val="none" w:sz="0" w:space="0" w:color="auto"/>
            <w:left w:val="none" w:sz="0" w:space="0" w:color="auto"/>
            <w:bottom w:val="none" w:sz="0" w:space="0" w:color="auto"/>
            <w:right w:val="none" w:sz="0" w:space="0" w:color="auto"/>
          </w:divBdr>
        </w:div>
      </w:divsChild>
    </w:div>
    <w:div w:id="994379870">
      <w:bodyDiv w:val="1"/>
      <w:marLeft w:val="0"/>
      <w:marRight w:val="0"/>
      <w:marTop w:val="0"/>
      <w:marBottom w:val="0"/>
      <w:divBdr>
        <w:top w:val="none" w:sz="0" w:space="0" w:color="auto"/>
        <w:left w:val="none" w:sz="0" w:space="0" w:color="auto"/>
        <w:bottom w:val="none" w:sz="0" w:space="0" w:color="auto"/>
        <w:right w:val="none" w:sz="0" w:space="0" w:color="auto"/>
      </w:divBdr>
      <w:divsChild>
        <w:div w:id="303656199">
          <w:marLeft w:val="274"/>
          <w:marRight w:val="0"/>
          <w:marTop w:val="0"/>
          <w:marBottom w:val="0"/>
          <w:divBdr>
            <w:top w:val="none" w:sz="0" w:space="0" w:color="auto"/>
            <w:left w:val="none" w:sz="0" w:space="0" w:color="auto"/>
            <w:bottom w:val="none" w:sz="0" w:space="0" w:color="auto"/>
            <w:right w:val="none" w:sz="0" w:space="0" w:color="auto"/>
          </w:divBdr>
        </w:div>
        <w:div w:id="1189027080">
          <w:marLeft w:val="274"/>
          <w:marRight w:val="0"/>
          <w:marTop w:val="0"/>
          <w:marBottom w:val="0"/>
          <w:divBdr>
            <w:top w:val="none" w:sz="0" w:space="0" w:color="auto"/>
            <w:left w:val="none" w:sz="0" w:space="0" w:color="auto"/>
            <w:bottom w:val="none" w:sz="0" w:space="0" w:color="auto"/>
            <w:right w:val="none" w:sz="0" w:space="0" w:color="auto"/>
          </w:divBdr>
        </w:div>
        <w:div w:id="1675719165">
          <w:marLeft w:val="274"/>
          <w:marRight w:val="0"/>
          <w:marTop w:val="0"/>
          <w:marBottom w:val="0"/>
          <w:divBdr>
            <w:top w:val="none" w:sz="0" w:space="0" w:color="auto"/>
            <w:left w:val="none" w:sz="0" w:space="0" w:color="auto"/>
            <w:bottom w:val="none" w:sz="0" w:space="0" w:color="auto"/>
            <w:right w:val="none" w:sz="0" w:space="0" w:color="auto"/>
          </w:divBdr>
        </w:div>
        <w:div w:id="434906015">
          <w:marLeft w:val="274"/>
          <w:marRight w:val="0"/>
          <w:marTop w:val="0"/>
          <w:marBottom w:val="0"/>
          <w:divBdr>
            <w:top w:val="none" w:sz="0" w:space="0" w:color="auto"/>
            <w:left w:val="none" w:sz="0" w:space="0" w:color="auto"/>
            <w:bottom w:val="none" w:sz="0" w:space="0" w:color="auto"/>
            <w:right w:val="none" w:sz="0" w:space="0" w:color="auto"/>
          </w:divBdr>
        </w:div>
        <w:div w:id="1601329453">
          <w:marLeft w:val="274"/>
          <w:marRight w:val="0"/>
          <w:marTop w:val="0"/>
          <w:marBottom w:val="0"/>
          <w:divBdr>
            <w:top w:val="none" w:sz="0" w:space="0" w:color="auto"/>
            <w:left w:val="none" w:sz="0" w:space="0" w:color="auto"/>
            <w:bottom w:val="none" w:sz="0" w:space="0" w:color="auto"/>
            <w:right w:val="none" w:sz="0" w:space="0" w:color="auto"/>
          </w:divBdr>
        </w:div>
        <w:div w:id="1177580138">
          <w:marLeft w:val="274"/>
          <w:marRight w:val="0"/>
          <w:marTop w:val="0"/>
          <w:marBottom w:val="0"/>
          <w:divBdr>
            <w:top w:val="none" w:sz="0" w:space="0" w:color="auto"/>
            <w:left w:val="none" w:sz="0" w:space="0" w:color="auto"/>
            <w:bottom w:val="none" w:sz="0" w:space="0" w:color="auto"/>
            <w:right w:val="none" w:sz="0" w:space="0" w:color="auto"/>
          </w:divBdr>
        </w:div>
        <w:div w:id="281154969">
          <w:marLeft w:val="274"/>
          <w:marRight w:val="0"/>
          <w:marTop w:val="0"/>
          <w:marBottom w:val="0"/>
          <w:divBdr>
            <w:top w:val="none" w:sz="0" w:space="0" w:color="auto"/>
            <w:left w:val="none" w:sz="0" w:space="0" w:color="auto"/>
            <w:bottom w:val="none" w:sz="0" w:space="0" w:color="auto"/>
            <w:right w:val="none" w:sz="0" w:space="0" w:color="auto"/>
          </w:divBdr>
        </w:div>
        <w:div w:id="266624735">
          <w:marLeft w:val="274"/>
          <w:marRight w:val="0"/>
          <w:marTop w:val="0"/>
          <w:marBottom w:val="0"/>
          <w:divBdr>
            <w:top w:val="none" w:sz="0" w:space="0" w:color="auto"/>
            <w:left w:val="none" w:sz="0" w:space="0" w:color="auto"/>
            <w:bottom w:val="none" w:sz="0" w:space="0" w:color="auto"/>
            <w:right w:val="none" w:sz="0" w:space="0" w:color="auto"/>
          </w:divBdr>
        </w:div>
      </w:divsChild>
    </w:div>
    <w:div w:id="105712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5091">
          <w:marLeft w:val="547"/>
          <w:marRight w:val="0"/>
          <w:marTop w:val="0"/>
          <w:marBottom w:val="0"/>
          <w:divBdr>
            <w:top w:val="none" w:sz="0" w:space="0" w:color="auto"/>
            <w:left w:val="none" w:sz="0" w:space="0" w:color="auto"/>
            <w:bottom w:val="none" w:sz="0" w:space="0" w:color="auto"/>
            <w:right w:val="none" w:sz="0" w:space="0" w:color="auto"/>
          </w:divBdr>
        </w:div>
        <w:div w:id="2109613386">
          <w:marLeft w:val="547"/>
          <w:marRight w:val="0"/>
          <w:marTop w:val="0"/>
          <w:marBottom w:val="0"/>
          <w:divBdr>
            <w:top w:val="none" w:sz="0" w:space="0" w:color="auto"/>
            <w:left w:val="none" w:sz="0" w:space="0" w:color="auto"/>
            <w:bottom w:val="none" w:sz="0" w:space="0" w:color="auto"/>
            <w:right w:val="none" w:sz="0" w:space="0" w:color="auto"/>
          </w:divBdr>
        </w:div>
        <w:div w:id="1204632982">
          <w:marLeft w:val="547"/>
          <w:marRight w:val="0"/>
          <w:marTop w:val="0"/>
          <w:marBottom w:val="0"/>
          <w:divBdr>
            <w:top w:val="none" w:sz="0" w:space="0" w:color="auto"/>
            <w:left w:val="none" w:sz="0" w:space="0" w:color="auto"/>
            <w:bottom w:val="none" w:sz="0" w:space="0" w:color="auto"/>
            <w:right w:val="none" w:sz="0" w:space="0" w:color="auto"/>
          </w:divBdr>
        </w:div>
      </w:divsChild>
    </w:div>
    <w:div w:id="1188567991">
      <w:bodyDiv w:val="1"/>
      <w:marLeft w:val="0"/>
      <w:marRight w:val="0"/>
      <w:marTop w:val="0"/>
      <w:marBottom w:val="0"/>
      <w:divBdr>
        <w:top w:val="none" w:sz="0" w:space="0" w:color="auto"/>
        <w:left w:val="none" w:sz="0" w:space="0" w:color="auto"/>
        <w:bottom w:val="none" w:sz="0" w:space="0" w:color="auto"/>
        <w:right w:val="none" w:sz="0" w:space="0" w:color="auto"/>
      </w:divBdr>
    </w:div>
    <w:div w:id="1631127183">
      <w:bodyDiv w:val="1"/>
      <w:marLeft w:val="0"/>
      <w:marRight w:val="0"/>
      <w:marTop w:val="0"/>
      <w:marBottom w:val="0"/>
      <w:divBdr>
        <w:top w:val="none" w:sz="0" w:space="0" w:color="auto"/>
        <w:left w:val="none" w:sz="0" w:space="0" w:color="auto"/>
        <w:bottom w:val="none" w:sz="0" w:space="0" w:color="auto"/>
        <w:right w:val="none" w:sz="0" w:space="0" w:color="auto"/>
      </w:divBdr>
    </w:div>
    <w:div w:id="1674910685">
      <w:bodyDiv w:val="1"/>
      <w:marLeft w:val="0"/>
      <w:marRight w:val="0"/>
      <w:marTop w:val="0"/>
      <w:marBottom w:val="0"/>
      <w:divBdr>
        <w:top w:val="none" w:sz="0" w:space="0" w:color="auto"/>
        <w:left w:val="none" w:sz="0" w:space="0" w:color="auto"/>
        <w:bottom w:val="none" w:sz="0" w:space="0" w:color="auto"/>
        <w:right w:val="none" w:sz="0" w:space="0" w:color="auto"/>
      </w:divBdr>
    </w:div>
    <w:div w:id="1740594817">
      <w:bodyDiv w:val="1"/>
      <w:marLeft w:val="0"/>
      <w:marRight w:val="0"/>
      <w:marTop w:val="0"/>
      <w:marBottom w:val="0"/>
      <w:divBdr>
        <w:top w:val="none" w:sz="0" w:space="0" w:color="auto"/>
        <w:left w:val="none" w:sz="0" w:space="0" w:color="auto"/>
        <w:bottom w:val="none" w:sz="0" w:space="0" w:color="auto"/>
        <w:right w:val="none" w:sz="0" w:space="0" w:color="auto"/>
      </w:divBdr>
      <w:divsChild>
        <w:div w:id="1447433586">
          <w:marLeft w:val="547"/>
          <w:marRight w:val="0"/>
          <w:marTop w:val="0"/>
          <w:marBottom w:val="0"/>
          <w:divBdr>
            <w:top w:val="none" w:sz="0" w:space="0" w:color="auto"/>
            <w:left w:val="none" w:sz="0" w:space="0" w:color="auto"/>
            <w:bottom w:val="none" w:sz="0" w:space="0" w:color="auto"/>
            <w:right w:val="none" w:sz="0" w:space="0" w:color="auto"/>
          </w:divBdr>
        </w:div>
        <w:div w:id="386298713">
          <w:marLeft w:val="547"/>
          <w:marRight w:val="0"/>
          <w:marTop w:val="0"/>
          <w:marBottom w:val="0"/>
          <w:divBdr>
            <w:top w:val="none" w:sz="0" w:space="0" w:color="auto"/>
            <w:left w:val="none" w:sz="0" w:space="0" w:color="auto"/>
            <w:bottom w:val="none" w:sz="0" w:space="0" w:color="auto"/>
            <w:right w:val="none" w:sz="0" w:space="0" w:color="auto"/>
          </w:divBdr>
        </w:div>
        <w:div w:id="711344339">
          <w:marLeft w:val="547"/>
          <w:marRight w:val="0"/>
          <w:marTop w:val="0"/>
          <w:marBottom w:val="0"/>
          <w:divBdr>
            <w:top w:val="none" w:sz="0" w:space="0" w:color="auto"/>
            <w:left w:val="none" w:sz="0" w:space="0" w:color="auto"/>
            <w:bottom w:val="none" w:sz="0" w:space="0" w:color="auto"/>
            <w:right w:val="none" w:sz="0" w:space="0" w:color="auto"/>
          </w:divBdr>
        </w:div>
      </w:divsChild>
    </w:div>
    <w:div w:id="1928688113">
      <w:bodyDiv w:val="1"/>
      <w:marLeft w:val="0"/>
      <w:marRight w:val="0"/>
      <w:marTop w:val="0"/>
      <w:marBottom w:val="0"/>
      <w:divBdr>
        <w:top w:val="none" w:sz="0" w:space="0" w:color="auto"/>
        <w:left w:val="none" w:sz="0" w:space="0" w:color="auto"/>
        <w:bottom w:val="none" w:sz="0" w:space="0" w:color="auto"/>
        <w:right w:val="none" w:sz="0" w:space="0" w:color="auto"/>
      </w:divBdr>
    </w:div>
    <w:div w:id="1972858454">
      <w:bodyDiv w:val="1"/>
      <w:marLeft w:val="0"/>
      <w:marRight w:val="0"/>
      <w:marTop w:val="0"/>
      <w:marBottom w:val="0"/>
      <w:divBdr>
        <w:top w:val="none" w:sz="0" w:space="0" w:color="auto"/>
        <w:left w:val="none" w:sz="0" w:space="0" w:color="auto"/>
        <w:bottom w:val="none" w:sz="0" w:space="0" w:color="auto"/>
        <w:right w:val="none" w:sz="0" w:space="0" w:color="auto"/>
      </w:divBdr>
      <w:divsChild>
        <w:div w:id="1222130186">
          <w:marLeft w:val="547"/>
          <w:marRight w:val="0"/>
          <w:marTop w:val="0"/>
          <w:marBottom w:val="0"/>
          <w:divBdr>
            <w:top w:val="none" w:sz="0" w:space="0" w:color="auto"/>
            <w:left w:val="none" w:sz="0" w:space="0" w:color="auto"/>
            <w:bottom w:val="none" w:sz="0" w:space="0" w:color="auto"/>
            <w:right w:val="none" w:sz="0" w:space="0" w:color="auto"/>
          </w:divBdr>
        </w:div>
        <w:div w:id="163203541">
          <w:marLeft w:val="547"/>
          <w:marRight w:val="0"/>
          <w:marTop w:val="0"/>
          <w:marBottom w:val="0"/>
          <w:divBdr>
            <w:top w:val="none" w:sz="0" w:space="0" w:color="auto"/>
            <w:left w:val="none" w:sz="0" w:space="0" w:color="auto"/>
            <w:bottom w:val="none" w:sz="0" w:space="0" w:color="auto"/>
            <w:right w:val="none" w:sz="0" w:space="0" w:color="auto"/>
          </w:divBdr>
        </w:div>
        <w:div w:id="1465000593">
          <w:marLeft w:val="547"/>
          <w:marRight w:val="0"/>
          <w:marTop w:val="0"/>
          <w:marBottom w:val="0"/>
          <w:divBdr>
            <w:top w:val="none" w:sz="0" w:space="0" w:color="auto"/>
            <w:left w:val="none" w:sz="0" w:space="0" w:color="auto"/>
            <w:bottom w:val="none" w:sz="0" w:space="0" w:color="auto"/>
            <w:right w:val="none" w:sz="0" w:space="0" w:color="auto"/>
          </w:divBdr>
        </w:div>
        <w:div w:id="520752073">
          <w:marLeft w:val="547"/>
          <w:marRight w:val="0"/>
          <w:marTop w:val="0"/>
          <w:marBottom w:val="0"/>
          <w:divBdr>
            <w:top w:val="none" w:sz="0" w:space="0" w:color="auto"/>
            <w:left w:val="none" w:sz="0" w:space="0" w:color="auto"/>
            <w:bottom w:val="none" w:sz="0" w:space="0" w:color="auto"/>
            <w:right w:val="none" w:sz="0" w:space="0" w:color="auto"/>
          </w:divBdr>
        </w:div>
        <w:div w:id="2069381311">
          <w:marLeft w:val="547"/>
          <w:marRight w:val="0"/>
          <w:marTop w:val="0"/>
          <w:marBottom w:val="0"/>
          <w:divBdr>
            <w:top w:val="none" w:sz="0" w:space="0" w:color="auto"/>
            <w:left w:val="none" w:sz="0" w:space="0" w:color="auto"/>
            <w:bottom w:val="none" w:sz="0" w:space="0" w:color="auto"/>
            <w:right w:val="none" w:sz="0" w:space="0" w:color="auto"/>
          </w:divBdr>
        </w:div>
        <w:div w:id="2030715797">
          <w:marLeft w:val="547"/>
          <w:marRight w:val="0"/>
          <w:marTop w:val="0"/>
          <w:marBottom w:val="0"/>
          <w:divBdr>
            <w:top w:val="none" w:sz="0" w:space="0" w:color="auto"/>
            <w:left w:val="none" w:sz="0" w:space="0" w:color="auto"/>
            <w:bottom w:val="none" w:sz="0" w:space="0" w:color="auto"/>
            <w:right w:val="none" w:sz="0" w:space="0" w:color="auto"/>
          </w:divBdr>
        </w:div>
        <w:div w:id="1818062654">
          <w:marLeft w:val="547"/>
          <w:marRight w:val="0"/>
          <w:marTop w:val="0"/>
          <w:marBottom w:val="0"/>
          <w:divBdr>
            <w:top w:val="none" w:sz="0" w:space="0" w:color="auto"/>
            <w:left w:val="none" w:sz="0" w:space="0" w:color="auto"/>
            <w:bottom w:val="none" w:sz="0" w:space="0" w:color="auto"/>
            <w:right w:val="none" w:sz="0" w:space="0" w:color="auto"/>
          </w:divBdr>
        </w:div>
        <w:div w:id="1361204045">
          <w:marLeft w:val="547"/>
          <w:marRight w:val="0"/>
          <w:marTop w:val="0"/>
          <w:marBottom w:val="0"/>
          <w:divBdr>
            <w:top w:val="none" w:sz="0" w:space="0" w:color="auto"/>
            <w:left w:val="none" w:sz="0" w:space="0" w:color="auto"/>
            <w:bottom w:val="none" w:sz="0" w:space="0" w:color="auto"/>
            <w:right w:val="none" w:sz="0" w:space="0" w:color="auto"/>
          </w:divBdr>
        </w:div>
        <w:div w:id="969284632">
          <w:marLeft w:val="547"/>
          <w:marRight w:val="0"/>
          <w:marTop w:val="0"/>
          <w:marBottom w:val="0"/>
          <w:divBdr>
            <w:top w:val="none" w:sz="0" w:space="0" w:color="auto"/>
            <w:left w:val="none" w:sz="0" w:space="0" w:color="auto"/>
            <w:bottom w:val="none" w:sz="0" w:space="0" w:color="auto"/>
            <w:right w:val="none" w:sz="0" w:space="0" w:color="auto"/>
          </w:divBdr>
        </w:div>
        <w:div w:id="1355619318">
          <w:marLeft w:val="547"/>
          <w:marRight w:val="0"/>
          <w:marTop w:val="0"/>
          <w:marBottom w:val="0"/>
          <w:divBdr>
            <w:top w:val="none" w:sz="0" w:space="0" w:color="auto"/>
            <w:left w:val="none" w:sz="0" w:space="0" w:color="auto"/>
            <w:bottom w:val="none" w:sz="0" w:space="0" w:color="auto"/>
            <w:right w:val="none" w:sz="0" w:space="0" w:color="auto"/>
          </w:divBdr>
        </w:div>
        <w:div w:id="1477262867">
          <w:marLeft w:val="547"/>
          <w:marRight w:val="0"/>
          <w:marTop w:val="0"/>
          <w:marBottom w:val="0"/>
          <w:divBdr>
            <w:top w:val="none" w:sz="0" w:space="0" w:color="auto"/>
            <w:left w:val="none" w:sz="0" w:space="0" w:color="auto"/>
            <w:bottom w:val="none" w:sz="0" w:space="0" w:color="auto"/>
            <w:right w:val="none" w:sz="0" w:space="0" w:color="auto"/>
          </w:divBdr>
        </w:div>
      </w:divsChild>
    </w:div>
    <w:div w:id="203576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E6549-B5E0-454D-9E61-0AB7E173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May</cp:lastModifiedBy>
  <cp:revision>4</cp:revision>
  <dcterms:created xsi:type="dcterms:W3CDTF">2018-03-20T08:28:00Z</dcterms:created>
  <dcterms:modified xsi:type="dcterms:W3CDTF">2018-03-22T09:39:00Z</dcterms:modified>
</cp:coreProperties>
</file>